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781" w:rsidRPr="00564097" w:rsidRDefault="00C03781" w:rsidP="00165B8D">
      <w:pPr>
        <w:pStyle w:val="bc1"/>
        <w:spacing w:before="0" w:after="0" w:line="240" w:lineRule="auto"/>
        <w:ind w:firstLine="0"/>
        <w:jc w:val="center"/>
        <w:rPr>
          <w:rFonts w:ascii="Times New Roman Bold" w:hAnsi="Times New Roman Bold"/>
        </w:rPr>
      </w:pPr>
      <w:r w:rsidRPr="00564097">
        <w:rPr>
          <w:rFonts w:ascii="Times New Roman Bold" w:hAnsi="Times New Roman Bold"/>
          <w:lang w:val="pt-BR"/>
        </w:rPr>
        <w:t xml:space="preserve">Phụ lục </w:t>
      </w:r>
      <w:r w:rsidR="00853EED" w:rsidRPr="00564097">
        <w:rPr>
          <w:rFonts w:ascii="Times New Roman Bold" w:hAnsi="Times New Roman Bold"/>
        </w:rPr>
        <w:t>II</w:t>
      </w:r>
    </w:p>
    <w:p w:rsidR="00C7558D" w:rsidRDefault="00C03781" w:rsidP="00165B8D">
      <w:pPr>
        <w:spacing w:line="288" w:lineRule="auto"/>
        <w:jc w:val="center"/>
        <w:rPr>
          <w:b/>
          <w:bCs/>
          <w:szCs w:val="26"/>
        </w:rPr>
      </w:pPr>
      <w:r w:rsidRPr="005372CC">
        <w:rPr>
          <w:b/>
          <w:bCs/>
          <w:szCs w:val="26"/>
        </w:rPr>
        <w:t xml:space="preserve">ĐỀ CƯƠNG BÁO CÁO TÌNH HÌNH </w:t>
      </w:r>
      <w:r w:rsidR="00C7558D">
        <w:rPr>
          <w:b/>
          <w:bCs/>
          <w:szCs w:val="26"/>
        </w:rPr>
        <w:t>TRIỂN KHAI</w:t>
      </w:r>
      <w:r w:rsidRPr="005372CC">
        <w:rPr>
          <w:b/>
          <w:bCs/>
          <w:szCs w:val="26"/>
        </w:rPr>
        <w:t xml:space="preserve"> </w:t>
      </w:r>
    </w:p>
    <w:p w:rsidR="00C03781" w:rsidRPr="00C7558D" w:rsidRDefault="00C03781" w:rsidP="00165B8D">
      <w:pPr>
        <w:spacing w:line="288" w:lineRule="auto"/>
        <w:jc w:val="center"/>
        <w:rPr>
          <w:b/>
          <w:bCs/>
          <w:szCs w:val="26"/>
        </w:rPr>
      </w:pPr>
      <w:r w:rsidRPr="005372CC">
        <w:rPr>
          <w:b/>
          <w:bCs/>
          <w:szCs w:val="26"/>
        </w:rPr>
        <w:t>KẾ HOẠCH C</w:t>
      </w:r>
      <w:r w:rsidR="00C7558D">
        <w:rPr>
          <w:b/>
          <w:bCs/>
          <w:szCs w:val="26"/>
        </w:rPr>
        <w:t>LTK 21-30 NĂM….</w:t>
      </w:r>
      <w:r w:rsidRPr="005372CC">
        <w:rPr>
          <w:b/>
          <w:bCs/>
          <w:szCs w:val="26"/>
        </w:rPr>
        <w:t xml:space="preserve"> </w:t>
      </w:r>
    </w:p>
    <w:p w:rsidR="00DA43D0" w:rsidRPr="00564097" w:rsidRDefault="00DA43D0" w:rsidP="004F3C8C">
      <w:pPr>
        <w:jc w:val="center"/>
        <w:rPr>
          <w:i/>
          <w:color w:val="000000"/>
          <w:sz w:val="26"/>
          <w:szCs w:val="26"/>
          <w:lang w:val="vi-VN"/>
        </w:rPr>
      </w:pPr>
      <w:r w:rsidRPr="00564097">
        <w:rPr>
          <w:i/>
          <w:color w:val="000000" w:themeColor="text1"/>
          <w:sz w:val="26"/>
          <w:szCs w:val="26"/>
        </w:rPr>
        <w:t>(K</w:t>
      </w:r>
      <w:r w:rsidRPr="00564097">
        <w:rPr>
          <w:i/>
          <w:color w:val="000000"/>
          <w:sz w:val="26"/>
          <w:szCs w:val="26"/>
          <w:lang w:val="vi-VN"/>
        </w:rPr>
        <w:t xml:space="preserve">èm theo </w:t>
      </w:r>
      <w:r w:rsidRPr="00564097">
        <w:rPr>
          <w:i/>
          <w:color w:val="000000"/>
          <w:sz w:val="26"/>
          <w:szCs w:val="26"/>
        </w:rPr>
        <w:t>Tài liệu hướng dẫn theo dõi, đánh giá thực hiện CLTK 21-30</w:t>
      </w:r>
      <w:r w:rsidRPr="00564097">
        <w:rPr>
          <w:i/>
          <w:color w:val="000000"/>
          <w:sz w:val="26"/>
          <w:szCs w:val="26"/>
          <w:lang w:val="vi-VN"/>
        </w:rPr>
        <w:t>)</w:t>
      </w:r>
    </w:p>
    <w:p w:rsidR="00C03781" w:rsidRPr="00E11F41" w:rsidRDefault="00C03781" w:rsidP="004F3C8C">
      <w:pPr>
        <w:spacing w:line="288" w:lineRule="auto"/>
        <w:jc w:val="center"/>
        <w:rPr>
          <w:b/>
          <w:bCs/>
          <w:sz w:val="26"/>
          <w:szCs w:val="26"/>
        </w:rPr>
      </w:pPr>
    </w:p>
    <w:p w:rsidR="00C03781" w:rsidRPr="000C0FDE" w:rsidRDefault="00C03781" w:rsidP="004F3C8C">
      <w:pPr>
        <w:pStyle w:val="BodyText"/>
        <w:spacing w:line="276" w:lineRule="auto"/>
        <w:ind w:right="408" w:firstLine="567"/>
        <w:rPr>
          <w:rFonts w:ascii="Times New Roman" w:hAnsi="Times New Roman"/>
          <w:b/>
          <w:color w:val="231F20"/>
          <w:sz w:val="26"/>
          <w:szCs w:val="26"/>
        </w:rPr>
      </w:pPr>
      <w:r w:rsidRPr="000C0FDE">
        <w:rPr>
          <w:rFonts w:ascii="Times New Roman" w:hAnsi="Times New Roman"/>
          <w:b/>
          <w:color w:val="231F20"/>
          <w:sz w:val="26"/>
          <w:szCs w:val="26"/>
        </w:rPr>
        <w:t>I. Bối cảnh thực hiện CLTK 21-30 của đơn vị</w:t>
      </w:r>
    </w:p>
    <w:p w:rsidR="007638F2" w:rsidRPr="005372CC" w:rsidRDefault="007638F2" w:rsidP="005F3877">
      <w:pPr>
        <w:pStyle w:val="BodyText"/>
        <w:spacing w:before="120" w:after="120" w:line="276" w:lineRule="auto"/>
        <w:ind w:firstLine="567"/>
        <w:rPr>
          <w:rFonts w:ascii="Times New Roman" w:hAnsi="Times New Roman"/>
          <w:color w:val="231F20"/>
          <w:sz w:val="26"/>
          <w:szCs w:val="26"/>
        </w:rPr>
      </w:pPr>
      <w:r>
        <w:rPr>
          <w:rFonts w:ascii="Times New Roman" w:hAnsi="Times New Roman"/>
          <w:color w:val="231F20"/>
          <w:sz w:val="26"/>
          <w:szCs w:val="26"/>
          <w:lang w:val="vi-VN"/>
        </w:rPr>
        <w:t xml:space="preserve">Tình hình </w:t>
      </w:r>
      <w:r w:rsidR="00371212">
        <w:rPr>
          <w:rFonts w:ascii="Times New Roman" w:hAnsi="Times New Roman"/>
          <w:color w:val="231F20"/>
          <w:sz w:val="26"/>
          <w:szCs w:val="26"/>
          <w:lang w:val="vi-VN"/>
        </w:rPr>
        <w:t>t</w:t>
      </w:r>
      <w:r w:rsidRPr="005372CC">
        <w:rPr>
          <w:rFonts w:ascii="Times New Roman" w:hAnsi="Times New Roman"/>
          <w:color w:val="231F20"/>
          <w:sz w:val="26"/>
          <w:szCs w:val="26"/>
        </w:rPr>
        <w:t>riển kha</w:t>
      </w:r>
      <w:r>
        <w:rPr>
          <w:rFonts w:ascii="Times New Roman" w:hAnsi="Times New Roman"/>
          <w:color w:val="231F20"/>
          <w:sz w:val="26"/>
          <w:szCs w:val="26"/>
        </w:rPr>
        <w:t>i Kế hoạch CLTK 21-30</w:t>
      </w:r>
      <w:r>
        <w:rPr>
          <w:rFonts w:ascii="Times New Roman" w:hAnsi="Times New Roman"/>
          <w:color w:val="231F20"/>
          <w:sz w:val="26"/>
          <w:szCs w:val="26"/>
          <w:lang w:val="vi-VN"/>
        </w:rPr>
        <w:t>; tình hình x</w:t>
      </w:r>
      <w:r>
        <w:rPr>
          <w:rFonts w:ascii="Times New Roman" w:hAnsi="Times New Roman"/>
          <w:color w:val="231F20"/>
          <w:sz w:val="26"/>
          <w:szCs w:val="26"/>
        </w:rPr>
        <w:t>ây dựng</w:t>
      </w:r>
      <w:r>
        <w:rPr>
          <w:rFonts w:ascii="Times New Roman" w:hAnsi="Times New Roman"/>
          <w:color w:val="231F20"/>
          <w:sz w:val="26"/>
          <w:szCs w:val="26"/>
          <w:lang w:val="vi-VN"/>
        </w:rPr>
        <w:t xml:space="preserve"> và triển khai</w:t>
      </w:r>
      <w:r>
        <w:rPr>
          <w:rFonts w:ascii="Times New Roman" w:hAnsi="Times New Roman"/>
          <w:color w:val="231F20"/>
          <w:sz w:val="26"/>
          <w:szCs w:val="26"/>
        </w:rPr>
        <w:t xml:space="preserve"> Kế hoạch thực hiện CLTK của bộ, ngành, địa phương</w:t>
      </w:r>
      <w:r w:rsidR="00371212">
        <w:rPr>
          <w:rFonts w:ascii="Times New Roman" w:hAnsi="Times New Roman"/>
          <w:color w:val="231F20"/>
          <w:sz w:val="26"/>
          <w:szCs w:val="26"/>
          <w:lang w:val="vi-VN"/>
        </w:rPr>
        <w:t>.</w:t>
      </w:r>
    </w:p>
    <w:p w:rsidR="00C03781" w:rsidRPr="000C0FDE" w:rsidRDefault="00C03781" w:rsidP="005F3877">
      <w:pPr>
        <w:pStyle w:val="BodyText"/>
        <w:spacing w:before="120" w:after="120" w:line="276" w:lineRule="auto"/>
        <w:ind w:right="408" w:firstLine="567"/>
        <w:rPr>
          <w:rFonts w:ascii="Times New Roman" w:hAnsi="Times New Roman"/>
          <w:b/>
          <w:color w:val="231F20"/>
          <w:sz w:val="26"/>
          <w:szCs w:val="26"/>
        </w:rPr>
      </w:pPr>
      <w:r w:rsidRPr="000C0FDE">
        <w:rPr>
          <w:rFonts w:ascii="Times New Roman" w:hAnsi="Times New Roman"/>
          <w:b/>
          <w:color w:val="231F20"/>
          <w:sz w:val="26"/>
          <w:szCs w:val="26"/>
        </w:rPr>
        <w:t>II. Tiến độ thực hiện CLTK 21-30 tại đơn vị</w:t>
      </w:r>
    </w:p>
    <w:p w:rsidR="00C03781" w:rsidRPr="000C0FDE" w:rsidRDefault="00C03781" w:rsidP="005F3877">
      <w:pPr>
        <w:pStyle w:val="BodyText"/>
        <w:spacing w:before="120" w:after="120" w:line="276" w:lineRule="auto"/>
        <w:ind w:right="408" w:firstLine="567"/>
        <w:rPr>
          <w:rFonts w:ascii="Times New Roman" w:hAnsi="Times New Roman"/>
          <w:b/>
          <w:color w:val="231F20"/>
          <w:sz w:val="26"/>
          <w:szCs w:val="26"/>
        </w:rPr>
      </w:pPr>
      <w:r w:rsidRPr="000C0FDE">
        <w:rPr>
          <w:rFonts w:ascii="Times New Roman" w:hAnsi="Times New Roman"/>
          <w:b/>
          <w:color w:val="231F20"/>
          <w:sz w:val="26"/>
          <w:szCs w:val="26"/>
        </w:rPr>
        <w:t xml:space="preserve"> 2.1. Kết quả đạt được </w:t>
      </w:r>
    </w:p>
    <w:p w:rsidR="00370C6A" w:rsidRDefault="00C03781" w:rsidP="005F3877">
      <w:pPr>
        <w:pStyle w:val="BodyText"/>
        <w:spacing w:before="120" w:after="120" w:line="276" w:lineRule="auto"/>
        <w:ind w:right="408" w:firstLine="567"/>
        <w:rPr>
          <w:rFonts w:ascii="Times New Roman" w:hAnsi="Times New Roman"/>
          <w:color w:val="231F20"/>
          <w:sz w:val="26"/>
          <w:szCs w:val="26"/>
          <w:lang w:val="vi-VN"/>
        </w:rPr>
      </w:pPr>
      <w:r w:rsidRPr="005372CC">
        <w:rPr>
          <w:rFonts w:ascii="Times New Roman" w:hAnsi="Times New Roman"/>
          <w:color w:val="231F20"/>
          <w:sz w:val="26"/>
          <w:szCs w:val="26"/>
        </w:rPr>
        <w:t>- Kết quả/tiến độ các công việc trong Kế hoạch thực hiện CLTK 21-30</w:t>
      </w:r>
      <w:r w:rsidR="00370C6A">
        <w:rPr>
          <w:rFonts w:ascii="Times New Roman" w:hAnsi="Times New Roman"/>
          <w:color w:val="231F20"/>
          <w:sz w:val="26"/>
          <w:szCs w:val="26"/>
          <w:lang w:val="vi-VN"/>
        </w:rPr>
        <w:t>:</w:t>
      </w:r>
    </w:p>
    <w:p w:rsidR="00C03781" w:rsidRDefault="00C03781" w:rsidP="005F3877">
      <w:pPr>
        <w:pStyle w:val="BodyText"/>
        <w:spacing w:before="120" w:after="120" w:line="276" w:lineRule="auto"/>
        <w:ind w:firstLine="567"/>
        <w:rPr>
          <w:rFonts w:ascii="Times New Roman" w:hAnsi="Times New Roman"/>
          <w:color w:val="231F20"/>
          <w:sz w:val="26"/>
          <w:szCs w:val="26"/>
        </w:rPr>
      </w:pPr>
      <w:r w:rsidRPr="00BD445E">
        <w:rPr>
          <w:rFonts w:ascii="Times New Roman" w:hAnsi="Times New Roman"/>
          <w:color w:val="231F20"/>
          <w:sz w:val="26"/>
          <w:szCs w:val="26"/>
        </w:rPr>
        <w:t xml:space="preserve">Kế hoạch 1271 đã cụ thể hóa 09 nhóm nhiệm vụ, giải pháp và 02 nhóm hoạt động về triển khai hoạt động theo dõi, đánh giá của CLTK 21-30; được cụ thể hóa thành 11 hoạt động cấp 1, 38 hoạt động cấp 2, 111 hoạt động cấp 3, 180 hoạt động cấp 4; xét theo nhiệm vụ (công việc/ hoạt động) thì Kế hoạch 1271 gồm 214 công việc. Trong đó Bộ Kế hoạch và Đầu tư chủ trì 149 công việc, tham gia thực hiện cùng với bộ, ngành, địa phương 42 công việc; các bộ, ngành chủ trì 60 công việc; UBND cấp tỉnh chủ trì 46 công việc. </w:t>
      </w:r>
    </w:p>
    <w:p w:rsidR="00DF1219" w:rsidRPr="00DF1219" w:rsidRDefault="00C03781" w:rsidP="00DF1219">
      <w:pPr>
        <w:pStyle w:val="BodyText"/>
        <w:spacing w:before="120" w:after="120" w:line="276" w:lineRule="auto"/>
        <w:ind w:firstLine="567"/>
        <w:rPr>
          <w:rFonts w:ascii="Times New Roman" w:hAnsi="Times New Roman"/>
          <w:color w:val="231F20"/>
          <w:sz w:val="26"/>
          <w:szCs w:val="26"/>
        </w:rPr>
      </w:pPr>
      <w:r>
        <w:rPr>
          <w:rFonts w:ascii="Times New Roman" w:hAnsi="Times New Roman"/>
          <w:color w:val="231F20"/>
          <w:sz w:val="26"/>
          <w:szCs w:val="26"/>
        </w:rPr>
        <w:t xml:space="preserve">Các đơn vị </w:t>
      </w:r>
      <w:r w:rsidR="00370C6A" w:rsidRPr="00DF1219">
        <w:rPr>
          <w:rFonts w:ascii="Times New Roman" w:hAnsi="Times New Roman"/>
          <w:color w:val="231F20"/>
          <w:sz w:val="26"/>
          <w:szCs w:val="26"/>
        </w:rPr>
        <w:t xml:space="preserve">căn cứ vào nhiệm vụ được giao tại Kế hoạch 1271 và Kế hoạch do đơn vị xây dựng để báo cáo </w:t>
      </w:r>
      <w:r>
        <w:rPr>
          <w:rFonts w:ascii="Times New Roman" w:hAnsi="Times New Roman"/>
          <w:color w:val="231F20"/>
          <w:sz w:val="26"/>
          <w:szCs w:val="26"/>
        </w:rPr>
        <w:t xml:space="preserve">kết quả/tiến độ </w:t>
      </w:r>
      <w:r w:rsidRPr="005372CC">
        <w:rPr>
          <w:rFonts w:ascii="Times New Roman" w:hAnsi="Times New Roman"/>
          <w:color w:val="231F20"/>
          <w:sz w:val="26"/>
          <w:szCs w:val="26"/>
        </w:rPr>
        <w:t xml:space="preserve">từng nhiệm vụ </w:t>
      </w:r>
      <w:r w:rsidR="00370C6A" w:rsidRPr="00DF1219">
        <w:rPr>
          <w:rFonts w:ascii="Times New Roman" w:hAnsi="Times New Roman"/>
          <w:color w:val="231F20"/>
          <w:sz w:val="26"/>
          <w:szCs w:val="26"/>
        </w:rPr>
        <w:t>theo</w:t>
      </w:r>
      <w:r w:rsidRPr="005372CC">
        <w:rPr>
          <w:rFonts w:ascii="Times New Roman" w:hAnsi="Times New Roman"/>
          <w:color w:val="231F20"/>
          <w:sz w:val="26"/>
          <w:szCs w:val="26"/>
        </w:rPr>
        <w:t xml:space="preserve"> </w:t>
      </w:r>
      <w:r>
        <w:rPr>
          <w:rFonts w:ascii="Times New Roman" w:hAnsi="Times New Roman"/>
          <w:color w:val="231F20"/>
          <w:sz w:val="26"/>
          <w:szCs w:val="26"/>
        </w:rPr>
        <w:t>0</w:t>
      </w:r>
      <w:r w:rsidRPr="005372CC">
        <w:rPr>
          <w:rFonts w:ascii="Times New Roman" w:hAnsi="Times New Roman"/>
          <w:color w:val="231F20"/>
          <w:sz w:val="26"/>
          <w:szCs w:val="26"/>
        </w:rPr>
        <w:t>9 nhóm nhiệm vụ</w:t>
      </w:r>
      <w:r>
        <w:rPr>
          <w:rFonts w:ascii="Times New Roman" w:hAnsi="Times New Roman"/>
          <w:color w:val="231F20"/>
          <w:sz w:val="26"/>
          <w:szCs w:val="26"/>
        </w:rPr>
        <w:t>.</w:t>
      </w:r>
      <w:r w:rsidR="00370C6A" w:rsidRPr="00DF1219">
        <w:rPr>
          <w:rFonts w:ascii="Times New Roman" w:hAnsi="Times New Roman"/>
          <w:color w:val="231F20"/>
          <w:sz w:val="26"/>
          <w:szCs w:val="26"/>
        </w:rPr>
        <w:t xml:space="preserve"> Nội dung báo cáo </w:t>
      </w:r>
      <w:r w:rsidR="005F3877" w:rsidRPr="00DF1219">
        <w:rPr>
          <w:rFonts w:ascii="Times New Roman" w:hAnsi="Times New Roman"/>
          <w:color w:val="231F20"/>
          <w:sz w:val="26"/>
          <w:szCs w:val="26"/>
        </w:rPr>
        <w:t>phần này phải khớp với</w:t>
      </w:r>
      <w:r w:rsidR="00370C6A" w:rsidRPr="00DF1219">
        <w:rPr>
          <w:rFonts w:ascii="Times New Roman" w:hAnsi="Times New Roman"/>
          <w:color w:val="231F20"/>
          <w:sz w:val="26"/>
          <w:szCs w:val="26"/>
        </w:rPr>
        <w:t xml:space="preserve"> </w:t>
      </w:r>
      <w:r w:rsidR="00DF1219" w:rsidRPr="00DF1219">
        <w:rPr>
          <w:rFonts w:ascii="Times New Roman" w:hAnsi="Times New Roman"/>
          <w:color w:val="231F20"/>
          <w:sz w:val="26"/>
          <w:szCs w:val="26"/>
        </w:rPr>
        <w:t xml:space="preserve">Biểu 01/BC: Báo cáo tiến độ Kế hoạch thực hiện CLTK 21-30 đính kèm.  </w:t>
      </w:r>
    </w:p>
    <w:p w:rsidR="00CA00C1" w:rsidRDefault="00C03781" w:rsidP="005F3877">
      <w:pPr>
        <w:pStyle w:val="BodyText"/>
        <w:spacing w:before="120" w:after="120" w:line="276" w:lineRule="auto"/>
        <w:ind w:firstLine="567"/>
        <w:rPr>
          <w:rFonts w:ascii="Times New Roman" w:hAnsi="Times New Roman"/>
          <w:color w:val="231F20"/>
          <w:sz w:val="26"/>
          <w:szCs w:val="26"/>
        </w:rPr>
      </w:pPr>
      <w:r w:rsidRPr="005372CC">
        <w:rPr>
          <w:rFonts w:ascii="Times New Roman" w:hAnsi="Times New Roman"/>
          <w:color w:val="231F20"/>
          <w:sz w:val="26"/>
          <w:szCs w:val="26"/>
        </w:rPr>
        <w:t xml:space="preserve">- Đánh giá có bao nhiêu nhiệm vụ hoàn thành, bao nhiêu nhiệm vụ đang thực hiện nhưng còn chậm so với kế hoạch, bao nhiêu nhiệm vụ chưa thực hiện. </w:t>
      </w:r>
      <w:r w:rsidR="00370C6A">
        <w:rPr>
          <w:rFonts w:ascii="Times New Roman" w:hAnsi="Times New Roman"/>
          <w:color w:val="231F20"/>
          <w:sz w:val="26"/>
          <w:szCs w:val="26"/>
          <w:lang w:val="vi-VN"/>
        </w:rPr>
        <w:t>Ng</w:t>
      </w:r>
      <w:r w:rsidRPr="005372CC">
        <w:rPr>
          <w:rFonts w:ascii="Times New Roman" w:hAnsi="Times New Roman"/>
          <w:color w:val="231F20"/>
          <w:sz w:val="26"/>
          <w:szCs w:val="26"/>
        </w:rPr>
        <w:t>uyên nhân các nhiệm vụ còn chậm hoặc chưa thực hiện.</w:t>
      </w:r>
    </w:p>
    <w:p w:rsidR="00C03781" w:rsidRDefault="00C03781" w:rsidP="005F3877">
      <w:pPr>
        <w:pStyle w:val="BodyText"/>
        <w:tabs>
          <w:tab w:val="left" w:pos="8647"/>
        </w:tabs>
        <w:spacing w:before="120" w:after="120" w:line="276" w:lineRule="auto"/>
        <w:ind w:right="408" w:firstLine="567"/>
        <w:rPr>
          <w:rFonts w:ascii="Times New Roman" w:hAnsi="Times New Roman"/>
          <w:b/>
          <w:color w:val="231F20"/>
          <w:sz w:val="26"/>
          <w:szCs w:val="26"/>
        </w:rPr>
      </w:pPr>
      <w:r w:rsidRPr="000C0FDE">
        <w:rPr>
          <w:rFonts w:ascii="Times New Roman" w:hAnsi="Times New Roman"/>
          <w:b/>
          <w:color w:val="231F20"/>
          <w:sz w:val="26"/>
          <w:szCs w:val="26"/>
        </w:rPr>
        <w:t xml:space="preserve">2.2. Hạn chế và giải pháp </w:t>
      </w:r>
    </w:p>
    <w:p w:rsidR="000C0FDE" w:rsidRDefault="000C0FDE" w:rsidP="005F3877">
      <w:pPr>
        <w:pStyle w:val="BodyText"/>
        <w:tabs>
          <w:tab w:val="left" w:pos="8647"/>
        </w:tabs>
        <w:spacing w:before="120" w:after="120" w:line="276" w:lineRule="auto"/>
        <w:ind w:right="408" w:firstLine="567"/>
        <w:rPr>
          <w:rFonts w:ascii="Times New Roman" w:hAnsi="Times New Roman"/>
          <w:b/>
          <w:color w:val="231F20"/>
          <w:sz w:val="26"/>
          <w:szCs w:val="26"/>
        </w:rPr>
      </w:pPr>
      <w:r>
        <w:rPr>
          <w:rFonts w:ascii="Times New Roman" w:hAnsi="Times New Roman"/>
          <w:b/>
          <w:color w:val="231F20"/>
          <w:sz w:val="26"/>
          <w:szCs w:val="26"/>
        </w:rPr>
        <w:t>2.2.1. Hạn chế</w:t>
      </w:r>
      <w:r w:rsidR="00EE5433">
        <w:rPr>
          <w:rFonts w:ascii="Times New Roman" w:hAnsi="Times New Roman"/>
          <w:b/>
          <w:color w:val="231F20"/>
          <w:sz w:val="26"/>
          <w:szCs w:val="26"/>
          <w:lang w:val="vi-VN"/>
        </w:rPr>
        <w:t xml:space="preserve"> </w:t>
      </w:r>
      <w:r w:rsidR="00EE5433">
        <w:rPr>
          <w:rFonts w:ascii="Times New Roman" w:hAnsi="Times New Roman"/>
          <w:color w:val="231F20"/>
          <w:sz w:val="26"/>
          <w:szCs w:val="26"/>
          <w:lang w:val="vi-VN"/>
        </w:rPr>
        <w:t>(nê</w:t>
      </w:r>
      <w:r w:rsidR="00EE5433" w:rsidRPr="00EE5433">
        <w:rPr>
          <w:rFonts w:ascii="Times New Roman" w:hAnsi="Times New Roman"/>
          <w:color w:val="231F20"/>
          <w:sz w:val="26"/>
          <w:szCs w:val="26"/>
          <w:lang w:val="vi-VN"/>
        </w:rPr>
        <w:t>u hạn chế và khó khăn khi thực hiện kế hoạch)</w:t>
      </w:r>
      <w:r w:rsidR="0010553F">
        <w:rPr>
          <w:rFonts w:ascii="Times New Roman" w:hAnsi="Times New Roman"/>
          <w:color w:val="231F20"/>
          <w:sz w:val="26"/>
          <w:szCs w:val="26"/>
        </w:rPr>
        <w:t>.</w:t>
      </w:r>
    </w:p>
    <w:p w:rsidR="000C0FDE" w:rsidRPr="005F3877" w:rsidRDefault="000C0FDE" w:rsidP="005F3877">
      <w:pPr>
        <w:pStyle w:val="BodyText"/>
        <w:tabs>
          <w:tab w:val="left" w:pos="7797"/>
          <w:tab w:val="left" w:pos="8222"/>
        </w:tabs>
        <w:spacing w:before="120" w:after="120" w:line="276" w:lineRule="auto"/>
        <w:ind w:firstLine="567"/>
        <w:rPr>
          <w:rFonts w:ascii="Times New Roman" w:hAnsi="Times New Roman"/>
          <w:b/>
          <w:color w:val="231F20"/>
          <w:sz w:val="26"/>
          <w:szCs w:val="26"/>
        </w:rPr>
      </w:pPr>
      <w:r>
        <w:rPr>
          <w:rFonts w:ascii="Times New Roman" w:hAnsi="Times New Roman"/>
          <w:b/>
          <w:color w:val="231F20"/>
          <w:sz w:val="26"/>
          <w:szCs w:val="26"/>
        </w:rPr>
        <w:t>2.2.2. Giải pháp</w:t>
      </w:r>
      <w:r w:rsidR="005F3877">
        <w:rPr>
          <w:rFonts w:ascii="Times New Roman" w:hAnsi="Times New Roman"/>
          <w:b/>
          <w:color w:val="231F20"/>
          <w:sz w:val="26"/>
          <w:szCs w:val="26"/>
          <w:lang w:val="vi-VN"/>
        </w:rPr>
        <w:t xml:space="preserve">: </w:t>
      </w:r>
      <w:r w:rsidR="005F3877" w:rsidRPr="005F3877">
        <w:rPr>
          <w:rFonts w:ascii="Times New Roman" w:hAnsi="Times New Roman"/>
          <w:color w:val="231F20"/>
          <w:sz w:val="26"/>
          <w:szCs w:val="26"/>
          <w:lang w:val="vi-VN"/>
        </w:rPr>
        <w:t>(</w:t>
      </w:r>
      <w:r w:rsidRPr="000C0FDE">
        <w:rPr>
          <w:rFonts w:ascii="Times New Roman" w:hAnsi="Times New Roman"/>
          <w:color w:val="231F20"/>
          <w:sz w:val="26"/>
          <w:szCs w:val="26"/>
        </w:rPr>
        <w:t>Đề xuất những giải pháp để giải quyết các hạn chế nêu trên</w:t>
      </w:r>
      <w:r w:rsidR="005F3877">
        <w:rPr>
          <w:rFonts w:ascii="Times New Roman" w:hAnsi="Times New Roman"/>
          <w:color w:val="231F20"/>
          <w:sz w:val="26"/>
          <w:szCs w:val="26"/>
          <w:lang w:val="vi-VN"/>
        </w:rPr>
        <w:t>)</w:t>
      </w:r>
      <w:r w:rsidRPr="000C0FDE">
        <w:rPr>
          <w:rFonts w:ascii="Times New Roman" w:hAnsi="Times New Roman"/>
          <w:color w:val="231F20"/>
          <w:sz w:val="26"/>
          <w:szCs w:val="26"/>
        </w:rPr>
        <w:t xml:space="preserve">. </w:t>
      </w:r>
    </w:p>
    <w:p w:rsidR="000C0FDE" w:rsidRPr="005F3877" w:rsidRDefault="00C03781" w:rsidP="005F3877">
      <w:pPr>
        <w:pStyle w:val="BodyText"/>
        <w:tabs>
          <w:tab w:val="left" w:pos="7797"/>
        </w:tabs>
        <w:spacing w:before="120" w:after="120" w:line="276" w:lineRule="auto"/>
        <w:ind w:firstLine="567"/>
        <w:rPr>
          <w:rFonts w:ascii="Times New Roman" w:hAnsi="Times New Roman"/>
          <w:color w:val="231F20"/>
          <w:sz w:val="26"/>
          <w:szCs w:val="26"/>
          <w:lang w:val="vi-VN"/>
        </w:rPr>
      </w:pPr>
      <w:r w:rsidRPr="000C0FDE">
        <w:rPr>
          <w:rFonts w:ascii="Times New Roman" w:hAnsi="Times New Roman"/>
          <w:b/>
          <w:color w:val="231F20"/>
          <w:sz w:val="26"/>
          <w:szCs w:val="26"/>
        </w:rPr>
        <w:t>2.3. Phương hướng và nhiệm vụ</w:t>
      </w:r>
      <w:r w:rsidR="005F3877">
        <w:rPr>
          <w:rFonts w:ascii="Times New Roman" w:hAnsi="Times New Roman"/>
          <w:b/>
          <w:color w:val="231F20"/>
          <w:sz w:val="26"/>
          <w:szCs w:val="26"/>
          <w:lang w:val="vi-VN"/>
        </w:rPr>
        <w:t xml:space="preserve"> </w:t>
      </w:r>
      <w:r w:rsidR="005F3877" w:rsidRPr="005F3877">
        <w:rPr>
          <w:rFonts w:ascii="Times New Roman" w:hAnsi="Times New Roman"/>
          <w:color w:val="231F20"/>
          <w:sz w:val="26"/>
          <w:szCs w:val="26"/>
          <w:lang w:val="vi-VN"/>
        </w:rPr>
        <w:t>(</w:t>
      </w:r>
      <w:r w:rsidR="000C0FDE" w:rsidRPr="00BD300D">
        <w:rPr>
          <w:rFonts w:ascii="Times New Roman" w:hAnsi="Times New Roman"/>
          <w:color w:val="231F20"/>
          <w:sz w:val="26"/>
          <w:szCs w:val="26"/>
        </w:rPr>
        <w:t>Phương hướng</w:t>
      </w:r>
      <w:r w:rsidR="005F3877">
        <w:rPr>
          <w:rFonts w:ascii="Times New Roman" w:hAnsi="Times New Roman"/>
          <w:color w:val="231F20"/>
          <w:sz w:val="26"/>
          <w:szCs w:val="26"/>
          <w:lang w:val="vi-VN"/>
        </w:rPr>
        <w:t>/ kế hoạch</w:t>
      </w:r>
      <w:r w:rsidR="000C0FDE" w:rsidRPr="00BD300D">
        <w:rPr>
          <w:rFonts w:ascii="Times New Roman" w:hAnsi="Times New Roman"/>
          <w:color w:val="231F20"/>
          <w:sz w:val="26"/>
          <w:szCs w:val="26"/>
        </w:rPr>
        <w:t xml:space="preserve"> thực hiện các nhiệm vụ của CLTK 21-30 trong năm tiếp theo</w:t>
      </w:r>
      <w:r w:rsidR="005F3877">
        <w:rPr>
          <w:rFonts w:ascii="Times New Roman" w:hAnsi="Times New Roman"/>
          <w:color w:val="231F20"/>
          <w:sz w:val="26"/>
          <w:szCs w:val="26"/>
          <w:lang w:val="vi-VN"/>
        </w:rPr>
        <w:t>).</w:t>
      </w:r>
    </w:p>
    <w:p w:rsidR="00C03781" w:rsidRDefault="00C03781" w:rsidP="005F3877">
      <w:pPr>
        <w:pStyle w:val="BodyText"/>
        <w:tabs>
          <w:tab w:val="left" w:pos="8647"/>
        </w:tabs>
        <w:spacing w:before="120" w:after="120" w:line="276" w:lineRule="auto"/>
        <w:ind w:right="408" w:firstLine="567"/>
        <w:rPr>
          <w:rFonts w:ascii="Times New Roman" w:hAnsi="Times New Roman"/>
          <w:b/>
          <w:color w:val="231F20"/>
          <w:sz w:val="26"/>
          <w:szCs w:val="26"/>
        </w:rPr>
      </w:pPr>
      <w:r w:rsidRPr="000C0FDE">
        <w:rPr>
          <w:rFonts w:ascii="Times New Roman" w:hAnsi="Times New Roman"/>
          <w:b/>
          <w:color w:val="231F20"/>
          <w:sz w:val="26"/>
          <w:szCs w:val="26"/>
        </w:rPr>
        <w:t>III. Kiến nghị và đề xuất</w:t>
      </w:r>
    </w:p>
    <w:p w:rsidR="00EE5433" w:rsidRDefault="000C0FDE" w:rsidP="005F3877">
      <w:pPr>
        <w:pStyle w:val="BodyText"/>
        <w:tabs>
          <w:tab w:val="left" w:pos="8647"/>
        </w:tabs>
        <w:spacing w:before="120" w:after="120" w:line="276" w:lineRule="auto"/>
        <w:ind w:right="408" w:firstLine="567"/>
        <w:rPr>
          <w:rFonts w:ascii="Times New Roman" w:hAnsi="Times New Roman"/>
          <w:color w:val="231F20"/>
          <w:sz w:val="26"/>
          <w:szCs w:val="26"/>
          <w:lang w:val="vi-VN"/>
        </w:rPr>
      </w:pPr>
      <w:r w:rsidRPr="00BD300D">
        <w:rPr>
          <w:rFonts w:ascii="Times New Roman" w:hAnsi="Times New Roman"/>
          <w:color w:val="231F20"/>
          <w:sz w:val="26"/>
          <w:szCs w:val="26"/>
        </w:rPr>
        <w:t xml:space="preserve">- </w:t>
      </w:r>
      <w:r w:rsidR="007236A2">
        <w:rPr>
          <w:rFonts w:ascii="Times New Roman" w:hAnsi="Times New Roman"/>
          <w:color w:val="231F20"/>
          <w:sz w:val="26"/>
          <w:szCs w:val="26"/>
          <w:lang w:val="vi-VN"/>
        </w:rPr>
        <w:t>Kiến nghị th</w:t>
      </w:r>
      <w:r w:rsidR="007236A2">
        <w:rPr>
          <w:rFonts w:ascii="Times New Roman" w:hAnsi="Times New Roman"/>
          <w:color w:val="231F20"/>
          <w:sz w:val="26"/>
          <w:szCs w:val="26"/>
        </w:rPr>
        <w:t>á</w:t>
      </w:r>
      <w:r w:rsidR="00EE5433">
        <w:rPr>
          <w:rFonts w:ascii="Times New Roman" w:hAnsi="Times New Roman"/>
          <w:color w:val="231F20"/>
          <w:sz w:val="26"/>
          <w:szCs w:val="26"/>
          <w:lang w:val="vi-VN"/>
        </w:rPr>
        <w:t>o gỡ khó khăn, khắc phục hạn chế;</w:t>
      </w:r>
    </w:p>
    <w:p w:rsidR="00C03781" w:rsidRDefault="00EE5433" w:rsidP="005A256A">
      <w:pPr>
        <w:pStyle w:val="BodyText"/>
        <w:tabs>
          <w:tab w:val="left" w:pos="8222"/>
        </w:tabs>
        <w:spacing w:before="120" w:after="120" w:line="276" w:lineRule="auto"/>
        <w:ind w:firstLine="567"/>
        <w:rPr>
          <w:rFonts w:ascii="Times New Roman" w:hAnsi="Times New Roman"/>
          <w:color w:val="231F20"/>
          <w:sz w:val="26"/>
          <w:szCs w:val="26"/>
        </w:rPr>
      </w:pPr>
      <w:r>
        <w:rPr>
          <w:rFonts w:ascii="Times New Roman" w:hAnsi="Times New Roman"/>
          <w:color w:val="231F20"/>
          <w:sz w:val="26"/>
          <w:szCs w:val="26"/>
          <w:lang w:val="vi-VN"/>
        </w:rPr>
        <w:t>- Kiến nghị những nội dung nhằm thực hiện CLTK hiệu quả và đạt được các mục tiêu đề ra.</w:t>
      </w:r>
    </w:p>
    <w:p w:rsidR="005A256A" w:rsidRPr="005A256A" w:rsidRDefault="005A256A" w:rsidP="005A256A">
      <w:pPr>
        <w:pStyle w:val="BodyText"/>
        <w:tabs>
          <w:tab w:val="left" w:pos="8222"/>
        </w:tabs>
        <w:spacing w:before="120" w:after="120" w:line="276" w:lineRule="auto"/>
        <w:ind w:firstLine="567"/>
        <w:sectPr w:rsidR="005A256A" w:rsidRPr="005A256A" w:rsidSect="007C2D8D">
          <w:pgSz w:w="12240" w:h="15840"/>
          <w:pgMar w:top="1134" w:right="1608" w:bottom="1134" w:left="1701" w:header="720" w:footer="720" w:gutter="0"/>
          <w:cols w:space="720"/>
          <w:docGrid w:linePitch="381"/>
        </w:sectPr>
      </w:pPr>
    </w:p>
    <w:tbl>
      <w:tblPr>
        <w:tblStyle w:val="TableGrid"/>
        <w:tblW w:w="13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6095"/>
        <w:gridCol w:w="3119"/>
      </w:tblGrid>
      <w:tr w:rsidR="00445401" w:rsidRPr="0010553F" w:rsidTr="00445401">
        <w:tc>
          <w:tcPr>
            <w:tcW w:w="4219" w:type="dxa"/>
          </w:tcPr>
          <w:p w:rsidR="00450B91" w:rsidRPr="0010553F" w:rsidRDefault="00450B91" w:rsidP="00DD329C">
            <w:pPr>
              <w:pStyle w:val="Heading6"/>
              <w:tabs>
                <w:tab w:val="left" w:pos="1524"/>
              </w:tabs>
              <w:spacing w:before="0"/>
              <w:ind w:left="0" w:right="410"/>
              <w:jc w:val="left"/>
              <w:outlineLvl w:val="5"/>
              <w:rPr>
                <w:i w:val="0"/>
                <w:sz w:val="26"/>
                <w:szCs w:val="26"/>
              </w:rPr>
            </w:pPr>
            <w:r w:rsidRPr="0010553F">
              <w:rPr>
                <w:rStyle w:val="BodyTextChar"/>
                <w:rFonts w:ascii="Times New Roman" w:hAnsi="Times New Roman"/>
                <w:bCs w:val="0"/>
                <w:i w:val="0"/>
                <w:sz w:val="26"/>
                <w:szCs w:val="26"/>
                <w:lang w:eastAsia="vi-VN"/>
              </w:rPr>
              <w:lastRenderedPageBreak/>
              <w:t>Biểu số 01/BC</w:t>
            </w:r>
          </w:p>
          <w:p w:rsidR="00445401" w:rsidRPr="0010553F" w:rsidRDefault="00450B91" w:rsidP="00DD329C">
            <w:pPr>
              <w:pStyle w:val="BodyText"/>
              <w:rPr>
                <w:rFonts w:ascii="Times New Roman" w:hAnsi="Times New Roman"/>
                <w:color w:val="231F20"/>
                <w:sz w:val="26"/>
                <w:szCs w:val="26"/>
              </w:rPr>
            </w:pPr>
            <w:r w:rsidRPr="0010553F">
              <w:rPr>
                <w:rFonts w:ascii="Times New Roman" w:hAnsi="Times New Roman"/>
                <w:color w:val="231F20"/>
                <w:sz w:val="26"/>
                <w:szCs w:val="26"/>
              </w:rPr>
              <w:t>Ban hành theo Văn bản</w:t>
            </w:r>
            <w:r w:rsidR="00445401" w:rsidRPr="0010553F">
              <w:rPr>
                <w:rFonts w:ascii="Times New Roman" w:hAnsi="Times New Roman"/>
                <w:color w:val="231F20"/>
                <w:sz w:val="26"/>
                <w:szCs w:val="26"/>
              </w:rPr>
              <w:t xml:space="preserve"> số: </w:t>
            </w:r>
          </w:p>
          <w:p w:rsidR="00445401" w:rsidRPr="0010553F" w:rsidRDefault="00445401" w:rsidP="00DD329C">
            <w:pPr>
              <w:pStyle w:val="BodyText"/>
              <w:rPr>
                <w:rFonts w:ascii="Times New Roman" w:hAnsi="Times New Roman"/>
                <w:color w:val="231F20"/>
                <w:sz w:val="26"/>
                <w:szCs w:val="26"/>
              </w:rPr>
            </w:pPr>
            <w:r w:rsidRPr="0010553F">
              <w:rPr>
                <w:rFonts w:ascii="Times New Roman" w:hAnsi="Times New Roman"/>
                <w:color w:val="231F20"/>
                <w:sz w:val="26"/>
                <w:szCs w:val="26"/>
              </w:rPr>
              <w:t>………</w:t>
            </w:r>
            <w:r w:rsidR="00450B91" w:rsidRPr="0010553F">
              <w:rPr>
                <w:rFonts w:ascii="Times New Roman" w:hAnsi="Times New Roman"/>
                <w:color w:val="231F20"/>
                <w:sz w:val="26"/>
                <w:szCs w:val="26"/>
              </w:rPr>
              <w:t>……………………</w:t>
            </w:r>
          </w:p>
          <w:p w:rsidR="00450B91" w:rsidRPr="0010553F" w:rsidRDefault="00450B91" w:rsidP="00DD329C">
            <w:pPr>
              <w:pStyle w:val="BodyText"/>
              <w:rPr>
                <w:rFonts w:ascii="Times New Roman" w:hAnsi="Times New Roman"/>
                <w:color w:val="231F20"/>
                <w:sz w:val="26"/>
                <w:szCs w:val="26"/>
              </w:rPr>
            </w:pPr>
            <w:r w:rsidRPr="0010553F">
              <w:rPr>
                <w:rFonts w:ascii="Times New Roman" w:hAnsi="Times New Roman"/>
                <w:color w:val="231F20"/>
                <w:sz w:val="26"/>
                <w:szCs w:val="26"/>
              </w:rPr>
              <w:t xml:space="preserve">Ngày nhận báo cáo: </w:t>
            </w:r>
          </w:p>
          <w:p w:rsidR="00450B91" w:rsidRPr="0010553F" w:rsidRDefault="00450B91" w:rsidP="00DD329C">
            <w:pPr>
              <w:pStyle w:val="BodyText"/>
              <w:rPr>
                <w:rFonts w:ascii="Times New Roman" w:hAnsi="Times New Roman"/>
                <w:color w:val="231F20"/>
                <w:spacing w:val="-10"/>
                <w:sz w:val="26"/>
                <w:szCs w:val="26"/>
              </w:rPr>
            </w:pPr>
            <w:r w:rsidRPr="0010553F">
              <w:rPr>
                <w:rFonts w:ascii="Times New Roman" w:hAnsi="Times New Roman"/>
                <w:color w:val="231F20"/>
                <w:spacing w:val="-10"/>
                <w:sz w:val="26"/>
                <w:szCs w:val="26"/>
              </w:rPr>
              <w:t>Ngày 15 tháng 01 sau năm báo cáo</w:t>
            </w:r>
          </w:p>
        </w:tc>
        <w:tc>
          <w:tcPr>
            <w:tcW w:w="6095" w:type="dxa"/>
          </w:tcPr>
          <w:p w:rsidR="00445401" w:rsidRPr="0010553F" w:rsidRDefault="00BA1A09" w:rsidP="00DD329C">
            <w:pPr>
              <w:pStyle w:val="BodyText"/>
              <w:spacing w:line="360" w:lineRule="auto"/>
              <w:jc w:val="center"/>
              <w:rPr>
                <w:rStyle w:val="BodyTextChar"/>
                <w:rFonts w:ascii="Times New Roman" w:hAnsi="Times New Roman"/>
                <w:b/>
                <w:bCs/>
                <w:sz w:val="26"/>
                <w:szCs w:val="26"/>
                <w:lang w:eastAsia="vi-VN"/>
              </w:rPr>
            </w:pPr>
            <w:r w:rsidRPr="0010553F">
              <w:rPr>
                <w:rStyle w:val="BodyTextChar"/>
                <w:rFonts w:ascii="Times New Roman" w:hAnsi="Times New Roman"/>
                <w:b/>
                <w:bCs/>
                <w:sz w:val="26"/>
                <w:szCs w:val="26"/>
                <w:lang w:eastAsia="vi-VN"/>
              </w:rPr>
              <w:t xml:space="preserve">BÁO CÁO </w:t>
            </w:r>
            <w:r w:rsidR="00450B91" w:rsidRPr="0010553F">
              <w:rPr>
                <w:rStyle w:val="BodyTextChar"/>
                <w:rFonts w:ascii="Times New Roman" w:hAnsi="Times New Roman"/>
                <w:b/>
                <w:bCs/>
                <w:sz w:val="26"/>
                <w:szCs w:val="26"/>
                <w:lang w:eastAsia="vi-VN"/>
              </w:rPr>
              <w:t xml:space="preserve">TIẾN ĐỘ KẾ HOẠCH THỰC HIỆN </w:t>
            </w:r>
          </w:p>
          <w:p w:rsidR="00450B91" w:rsidRPr="0010553F" w:rsidRDefault="00450B91" w:rsidP="00DD329C">
            <w:pPr>
              <w:pStyle w:val="BodyText"/>
              <w:spacing w:line="360" w:lineRule="auto"/>
              <w:jc w:val="center"/>
              <w:rPr>
                <w:rStyle w:val="BodyTextChar"/>
                <w:rFonts w:ascii="Times New Roman" w:hAnsi="Times New Roman"/>
                <w:b/>
                <w:bCs/>
                <w:sz w:val="26"/>
                <w:szCs w:val="26"/>
                <w:lang w:eastAsia="vi-VN"/>
              </w:rPr>
            </w:pPr>
            <w:r w:rsidRPr="0010553F">
              <w:rPr>
                <w:rStyle w:val="BodyTextChar"/>
                <w:rFonts w:ascii="Times New Roman" w:hAnsi="Times New Roman"/>
                <w:b/>
                <w:bCs/>
                <w:sz w:val="26"/>
                <w:szCs w:val="26"/>
                <w:lang w:eastAsia="vi-VN"/>
              </w:rPr>
              <w:t xml:space="preserve">CLTK 21-30 </w:t>
            </w:r>
          </w:p>
          <w:p w:rsidR="00450B91" w:rsidRPr="0010553F" w:rsidRDefault="00450B91" w:rsidP="00DD329C">
            <w:pPr>
              <w:pStyle w:val="BodyText"/>
              <w:spacing w:line="360" w:lineRule="auto"/>
              <w:jc w:val="center"/>
              <w:rPr>
                <w:rFonts w:ascii="Times New Roman" w:hAnsi="Times New Roman"/>
                <w:bCs/>
                <w:sz w:val="26"/>
                <w:szCs w:val="26"/>
                <w:lang w:eastAsia="vi-VN"/>
              </w:rPr>
            </w:pPr>
            <w:r w:rsidRPr="0010553F">
              <w:rPr>
                <w:rStyle w:val="BodyTextChar"/>
                <w:rFonts w:ascii="Times New Roman" w:hAnsi="Times New Roman"/>
                <w:bCs/>
                <w:sz w:val="26"/>
                <w:szCs w:val="26"/>
                <w:lang w:eastAsia="vi-VN"/>
              </w:rPr>
              <w:t>Năm…..</w:t>
            </w:r>
          </w:p>
        </w:tc>
        <w:tc>
          <w:tcPr>
            <w:tcW w:w="3119" w:type="dxa"/>
          </w:tcPr>
          <w:p w:rsidR="00450B91" w:rsidRPr="0010553F" w:rsidRDefault="00450B91" w:rsidP="00DD329C">
            <w:pPr>
              <w:pStyle w:val="BodyText"/>
              <w:rPr>
                <w:rFonts w:ascii="Times New Roman" w:hAnsi="Times New Roman"/>
                <w:color w:val="231F20"/>
                <w:sz w:val="26"/>
                <w:szCs w:val="26"/>
              </w:rPr>
            </w:pPr>
            <w:r w:rsidRPr="0010553F">
              <w:rPr>
                <w:rFonts w:ascii="Times New Roman" w:hAnsi="Times New Roman"/>
                <w:color w:val="231F20"/>
                <w:sz w:val="26"/>
                <w:szCs w:val="26"/>
              </w:rPr>
              <w:t xml:space="preserve">Đơn vị báo cáo: </w:t>
            </w:r>
          </w:p>
          <w:p w:rsidR="00450B91" w:rsidRPr="0010553F" w:rsidRDefault="00450B91" w:rsidP="00DD329C">
            <w:pPr>
              <w:pStyle w:val="BodyText"/>
              <w:rPr>
                <w:rFonts w:ascii="Times New Roman" w:hAnsi="Times New Roman"/>
                <w:color w:val="231F20"/>
                <w:sz w:val="26"/>
                <w:szCs w:val="26"/>
              </w:rPr>
            </w:pPr>
            <w:r w:rsidRPr="0010553F">
              <w:rPr>
                <w:rFonts w:ascii="Times New Roman" w:hAnsi="Times New Roman"/>
                <w:color w:val="231F20"/>
                <w:sz w:val="26"/>
                <w:szCs w:val="26"/>
              </w:rPr>
              <w:t>……………………</w:t>
            </w:r>
          </w:p>
          <w:p w:rsidR="00450B91" w:rsidRPr="0010553F" w:rsidRDefault="00450B91" w:rsidP="00DD329C">
            <w:pPr>
              <w:pStyle w:val="BodyText"/>
              <w:rPr>
                <w:rFonts w:ascii="Times New Roman" w:hAnsi="Times New Roman"/>
                <w:color w:val="231F20"/>
                <w:sz w:val="26"/>
                <w:szCs w:val="26"/>
              </w:rPr>
            </w:pPr>
            <w:r w:rsidRPr="0010553F">
              <w:rPr>
                <w:rFonts w:ascii="Times New Roman" w:hAnsi="Times New Roman"/>
                <w:color w:val="231F20"/>
                <w:sz w:val="26"/>
                <w:szCs w:val="26"/>
              </w:rPr>
              <w:t xml:space="preserve">Đơn vị nhận báo cáo: </w:t>
            </w:r>
          </w:p>
          <w:p w:rsidR="00450B91" w:rsidRPr="0010553F" w:rsidRDefault="00450B91" w:rsidP="00DD329C">
            <w:pPr>
              <w:pStyle w:val="BodyText"/>
              <w:rPr>
                <w:rFonts w:ascii="Times New Roman" w:hAnsi="Times New Roman"/>
                <w:color w:val="231F20"/>
                <w:sz w:val="26"/>
                <w:szCs w:val="26"/>
              </w:rPr>
            </w:pPr>
            <w:r w:rsidRPr="0010553F">
              <w:rPr>
                <w:rFonts w:ascii="Times New Roman" w:hAnsi="Times New Roman"/>
                <w:color w:val="231F20"/>
                <w:sz w:val="26"/>
                <w:szCs w:val="26"/>
              </w:rPr>
              <w:t>…………………</w:t>
            </w:r>
            <w:r w:rsidR="00445401" w:rsidRPr="0010553F">
              <w:rPr>
                <w:rFonts w:ascii="Times New Roman" w:hAnsi="Times New Roman"/>
                <w:color w:val="231F20"/>
                <w:sz w:val="26"/>
                <w:szCs w:val="26"/>
              </w:rPr>
              <w:t>……</w:t>
            </w:r>
          </w:p>
        </w:tc>
      </w:tr>
    </w:tbl>
    <w:p w:rsidR="00C03781" w:rsidRPr="0010553F" w:rsidRDefault="00C03781" w:rsidP="00C03781">
      <w:pPr>
        <w:spacing w:line="360" w:lineRule="auto"/>
        <w:jc w:val="center"/>
        <w:rPr>
          <w:b/>
          <w:sz w:val="26"/>
          <w:szCs w:val="26"/>
        </w:rPr>
      </w:pPr>
    </w:p>
    <w:tbl>
      <w:tblPr>
        <w:tblStyle w:val="TableGrid"/>
        <w:tblW w:w="13433" w:type="dxa"/>
        <w:tblLook w:val="04A0"/>
      </w:tblPr>
      <w:tblGrid>
        <w:gridCol w:w="675"/>
        <w:gridCol w:w="3119"/>
        <w:gridCol w:w="1469"/>
        <w:gridCol w:w="889"/>
        <w:gridCol w:w="867"/>
        <w:gridCol w:w="2393"/>
        <w:gridCol w:w="1328"/>
        <w:gridCol w:w="1083"/>
        <w:gridCol w:w="1610"/>
      </w:tblGrid>
      <w:tr w:rsidR="00C03781" w:rsidRPr="0010553F" w:rsidTr="00E40F1A">
        <w:trPr>
          <w:tblHeader/>
        </w:trPr>
        <w:tc>
          <w:tcPr>
            <w:tcW w:w="675" w:type="dxa"/>
            <w:vAlign w:val="center"/>
          </w:tcPr>
          <w:p w:rsidR="00C03781" w:rsidRPr="0010553F" w:rsidRDefault="00C03781" w:rsidP="00C03781">
            <w:pPr>
              <w:jc w:val="center"/>
              <w:rPr>
                <w:b/>
                <w:bCs/>
                <w:color w:val="000000"/>
                <w:sz w:val="26"/>
                <w:szCs w:val="26"/>
              </w:rPr>
            </w:pPr>
            <w:r w:rsidRPr="0010553F">
              <w:rPr>
                <w:b/>
                <w:bCs/>
                <w:color w:val="000000"/>
                <w:sz w:val="26"/>
                <w:szCs w:val="26"/>
              </w:rPr>
              <w:t>Mã số</w:t>
            </w:r>
          </w:p>
        </w:tc>
        <w:tc>
          <w:tcPr>
            <w:tcW w:w="3119" w:type="dxa"/>
            <w:vAlign w:val="center"/>
          </w:tcPr>
          <w:p w:rsidR="00C03781" w:rsidRPr="0010553F" w:rsidRDefault="00C03781" w:rsidP="00C03781">
            <w:pPr>
              <w:jc w:val="center"/>
              <w:rPr>
                <w:b/>
                <w:bCs/>
                <w:color w:val="000000"/>
                <w:sz w:val="26"/>
                <w:szCs w:val="26"/>
              </w:rPr>
            </w:pPr>
            <w:r w:rsidRPr="0010553F">
              <w:rPr>
                <w:b/>
                <w:bCs/>
                <w:color w:val="000000"/>
                <w:sz w:val="26"/>
                <w:szCs w:val="26"/>
              </w:rPr>
              <w:t>Nội dung</w:t>
            </w:r>
          </w:p>
          <w:p w:rsidR="00C03781" w:rsidRPr="0010553F" w:rsidRDefault="00C03781" w:rsidP="00C03781">
            <w:pPr>
              <w:jc w:val="center"/>
              <w:rPr>
                <w:b/>
                <w:bCs/>
                <w:color w:val="000000"/>
                <w:sz w:val="26"/>
                <w:szCs w:val="26"/>
              </w:rPr>
            </w:pPr>
            <w:r w:rsidRPr="0010553F">
              <w:rPr>
                <w:b/>
                <w:bCs/>
                <w:color w:val="000000"/>
                <w:sz w:val="26"/>
                <w:szCs w:val="26"/>
              </w:rPr>
              <w:t>công việc</w:t>
            </w:r>
          </w:p>
        </w:tc>
        <w:tc>
          <w:tcPr>
            <w:tcW w:w="1469" w:type="dxa"/>
            <w:vAlign w:val="center"/>
          </w:tcPr>
          <w:p w:rsidR="00C03781" w:rsidRPr="0010553F" w:rsidRDefault="00C03781" w:rsidP="00C03781">
            <w:pPr>
              <w:jc w:val="center"/>
              <w:rPr>
                <w:b/>
                <w:bCs/>
                <w:color w:val="000000"/>
                <w:sz w:val="26"/>
                <w:szCs w:val="26"/>
              </w:rPr>
            </w:pPr>
            <w:r w:rsidRPr="0010553F">
              <w:rPr>
                <w:b/>
                <w:bCs/>
                <w:color w:val="000000"/>
                <w:sz w:val="26"/>
                <w:szCs w:val="26"/>
              </w:rPr>
              <w:t>Sản phẩm</w:t>
            </w:r>
          </w:p>
          <w:p w:rsidR="00C03781" w:rsidRPr="0010553F" w:rsidRDefault="00C03781" w:rsidP="00C03781">
            <w:pPr>
              <w:jc w:val="center"/>
              <w:rPr>
                <w:b/>
                <w:bCs/>
                <w:color w:val="000000"/>
                <w:sz w:val="26"/>
                <w:szCs w:val="26"/>
              </w:rPr>
            </w:pPr>
            <w:r w:rsidRPr="0010553F">
              <w:rPr>
                <w:b/>
                <w:bCs/>
                <w:color w:val="000000"/>
                <w:sz w:val="26"/>
                <w:szCs w:val="26"/>
              </w:rPr>
              <w:t>theo Kế hoạch</w:t>
            </w:r>
          </w:p>
        </w:tc>
        <w:tc>
          <w:tcPr>
            <w:tcW w:w="889" w:type="dxa"/>
            <w:vAlign w:val="center"/>
          </w:tcPr>
          <w:p w:rsidR="00C03781" w:rsidRPr="0010553F" w:rsidRDefault="00C03781" w:rsidP="00C03781">
            <w:pPr>
              <w:jc w:val="center"/>
              <w:rPr>
                <w:b/>
                <w:bCs/>
                <w:color w:val="000000"/>
                <w:sz w:val="26"/>
                <w:szCs w:val="26"/>
              </w:rPr>
            </w:pPr>
            <w:r w:rsidRPr="0010553F">
              <w:rPr>
                <w:b/>
                <w:bCs/>
                <w:color w:val="000000"/>
                <w:sz w:val="26"/>
                <w:szCs w:val="26"/>
              </w:rPr>
              <w:t>Thời gian bắt đầu</w:t>
            </w:r>
          </w:p>
        </w:tc>
        <w:tc>
          <w:tcPr>
            <w:tcW w:w="867" w:type="dxa"/>
            <w:vAlign w:val="center"/>
          </w:tcPr>
          <w:p w:rsidR="00C03781" w:rsidRPr="0010553F" w:rsidRDefault="00C03781" w:rsidP="00C03781">
            <w:pPr>
              <w:jc w:val="center"/>
              <w:rPr>
                <w:b/>
                <w:bCs/>
                <w:color w:val="000000"/>
                <w:sz w:val="26"/>
                <w:szCs w:val="26"/>
              </w:rPr>
            </w:pPr>
            <w:r w:rsidRPr="0010553F">
              <w:rPr>
                <w:b/>
                <w:bCs/>
                <w:color w:val="000000"/>
                <w:sz w:val="26"/>
                <w:szCs w:val="26"/>
              </w:rPr>
              <w:t>Thời gian hoàn thành</w:t>
            </w:r>
          </w:p>
        </w:tc>
        <w:tc>
          <w:tcPr>
            <w:tcW w:w="2393" w:type="dxa"/>
            <w:vAlign w:val="center"/>
          </w:tcPr>
          <w:p w:rsidR="00C03781" w:rsidRPr="0010553F" w:rsidRDefault="00C03781" w:rsidP="00C03781">
            <w:pPr>
              <w:jc w:val="center"/>
              <w:rPr>
                <w:i/>
                <w:iCs/>
                <w:color w:val="000000"/>
                <w:sz w:val="26"/>
                <w:szCs w:val="26"/>
              </w:rPr>
            </w:pPr>
            <w:r w:rsidRPr="0010553F">
              <w:rPr>
                <w:b/>
                <w:bCs/>
                <w:color w:val="000000"/>
                <w:sz w:val="26"/>
                <w:szCs w:val="26"/>
              </w:rPr>
              <w:t>Tiến độ thực hiện</w:t>
            </w:r>
            <w:r w:rsidRPr="0010553F">
              <w:rPr>
                <w:b/>
                <w:bCs/>
                <w:color w:val="000000"/>
                <w:sz w:val="26"/>
                <w:szCs w:val="26"/>
              </w:rPr>
              <w:br/>
            </w:r>
            <w:r w:rsidRPr="0010553F">
              <w:rPr>
                <w:i/>
                <w:iCs/>
                <w:color w:val="000000"/>
                <w:sz w:val="26"/>
                <w:szCs w:val="26"/>
              </w:rPr>
              <w:t>(Không thực hiện: 0</w:t>
            </w:r>
          </w:p>
          <w:p w:rsidR="00C03781" w:rsidRPr="0010553F" w:rsidRDefault="00C03781" w:rsidP="00C03781">
            <w:pPr>
              <w:jc w:val="center"/>
              <w:rPr>
                <w:i/>
                <w:iCs/>
                <w:color w:val="000000"/>
                <w:sz w:val="26"/>
                <w:szCs w:val="26"/>
              </w:rPr>
            </w:pPr>
            <w:r w:rsidRPr="0010553F">
              <w:rPr>
                <w:i/>
                <w:iCs/>
                <w:color w:val="000000"/>
                <w:sz w:val="26"/>
                <w:szCs w:val="26"/>
              </w:rPr>
              <w:t>Chưa bắt đầu: 1</w:t>
            </w:r>
            <w:r w:rsidRPr="0010553F">
              <w:rPr>
                <w:i/>
                <w:iCs/>
                <w:color w:val="000000"/>
                <w:sz w:val="26"/>
                <w:szCs w:val="26"/>
              </w:rPr>
              <w:br/>
              <w:t>Đang thực hiện: 2</w:t>
            </w:r>
            <w:r w:rsidRPr="0010553F">
              <w:rPr>
                <w:i/>
                <w:iCs/>
                <w:color w:val="000000"/>
                <w:sz w:val="26"/>
                <w:szCs w:val="26"/>
              </w:rPr>
              <w:br/>
              <w:t>Hoàn thành: 3)</w:t>
            </w:r>
          </w:p>
          <w:p w:rsidR="00C03781" w:rsidRPr="0010553F" w:rsidRDefault="00C03781" w:rsidP="00C03781">
            <w:pPr>
              <w:jc w:val="center"/>
              <w:rPr>
                <w:i/>
                <w:iCs/>
                <w:color w:val="000000"/>
                <w:sz w:val="26"/>
                <w:szCs w:val="26"/>
              </w:rPr>
            </w:pPr>
            <w:r w:rsidRPr="0010553F">
              <w:rPr>
                <w:i/>
                <w:iCs/>
                <w:color w:val="000000"/>
                <w:sz w:val="26"/>
                <w:szCs w:val="26"/>
              </w:rPr>
              <w:t>(*)</w:t>
            </w:r>
          </w:p>
        </w:tc>
        <w:tc>
          <w:tcPr>
            <w:tcW w:w="1328" w:type="dxa"/>
            <w:vAlign w:val="center"/>
          </w:tcPr>
          <w:p w:rsidR="00C03781" w:rsidRPr="0010553F" w:rsidRDefault="00C03781" w:rsidP="00C03781">
            <w:pPr>
              <w:jc w:val="center"/>
              <w:rPr>
                <w:b/>
                <w:bCs/>
                <w:color w:val="000000"/>
                <w:sz w:val="26"/>
                <w:szCs w:val="26"/>
              </w:rPr>
            </w:pPr>
            <w:r w:rsidRPr="0010553F">
              <w:rPr>
                <w:b/>
                <w:bCs/>
                <w:color w:val="000000"/>
                <w:sz w:val="26"/>
                <w:szCs w:val="26"/>
              </w:rPr>
              <w:t>Tên sản phẩm</w:t>
            </w:r>
            <w:r w:rsidRPr="0010553F">
              <w:rPr>
                <w:b/>
                <w:bCs/>
                <w:color w:val="000000"/>
                <w:sz w:val="26"/>
                <w:szCs w:val="26"/>
              </w:rPr>
              <w:br/>
              <w:t xml:space="preserve"> </w:t>
            </w:r>
            <w:r w:rsidRPr="0010553F">
              <w:rPr>
                <w:i/>
                <w:iCs/>
                <w:color w:val="000000"/>
                <w:sz w:val="26"/>
                <w:szCs w:val="26"/>
              </w:rPr>
              <w:t>(hoàn chỉnh, dở dang)</w:t>
            </w:r>
          </w:p>
        </w:tc>
        <w:tc>
          <w:tcPr>
            <w:tcW w:w="1083" w:type="dxa"/>
            <w:vAlign w:val="center"/>
          </w:tcPr>
          <w:p w:rsidR="00C03781" w:rsidRPr="0010553F" w:rsidRDefault="00C03781" w:rsidP="00C03781">
            <w:pPr>
              <w:jc w:val="center"/>
              <w:rPr>
                <w:b/>
                <w:bCs/>
                <w:color w:val="000000"/>
                <w:sz w:val="26"/>
                <w:szCs w:val="26"/>
              </w:rPr>
            </w:pPr>
            <w:r w:rsidRPr="0010553F">
              <w:rPr>
                <w:b/>
                <w:bCs/>
                <w:color w:val="000000"/>
                <w:sz w:val="26"/>
                <w:szCs w:val="26"/>
              </w:rPr>
              <w:t>Số lượng</w:t>
            </w:r>
            <w:r w:rsidRPr="0010553F">
              <w:rPr>
                <w:i/>
                <w:iCs/>
                <w:color w:val="000000"/>
                <w:sz w:val="26"/>
                <w:szCs w:val="26"/>
              </w:rPr>
              <w:t xml:space="preserve"> (nếu có)</w:t>
            </w:r>
          </w:p>
        </w:tc>
        <w:tc>
          <w:tcPr>
            <w:tcW w:w="1610" w:type="dxa"/>
            <w:vAlign w:val="center"/>
          </w:tcPr>
          <w:p w:rsidR="00C03781" w:rsidRPr="0010553F" w:rsidRDefault="00C03781" w:rsidP="00C03781">
            <w:pPr>
              <w:jc w:val="center"/>
              <w:rPr>
                <w:b/>
                <w:bCs/>
                <w:color w:val="000000"/>
                <w:sz w:val="26"/>
                <w:szCs w:val="26"/>
              </w:rPr>
            </w:pPr>
            <w:r w:rsidRPr="0010553F">
              <w:rPr>
                <w:b/>
                <w:bCs/>
                <w:color w:val="000000"/>
                <w:sz w:val="26"/>
                <w:szCs w:val="26"/>
              </w:rPr>
              <w:t>Lý do không thực hiện/chưa bắt đầu/</w:t>
            </w:r>
            <w:r w:rsidRPr="0010553F">
              <w:rPr>
                <w:b/>
                <w:bCs/>
                <w:color w:val="000000"/>
                <w:sz w:val="26"/>
                <w:szCs w:val="26"/>
              </w:rPr>
              <w:br/>
              <w:t>đang thực hiện</w:t>
            </w:r>
          </w:p>
        </w:tc>
      </w:tr>
      <w:tr w:rsidR="00C03781" w:rsidRPr="0010553F" w:rsidTr="00E40F1A">
        <w:trPr>
          <w:tblHeader/>
        </w:trPr>
        <w:tc>
          <w:tcPr>
            <w:tcW w:w="675" w:type="dxa"/>
            <w:vAlign w:val="center"/>
          </w:tcPr>
          <w:p w:rsidR="00C03781" w:rsidRPr="0010553F" w:rsidRDefault="00C03781" w:rsidP="00C03781">
            <w:pPr>
              <w:jc w:val="center"/>
              <w:rPr>
                <w:b/>
                <w:bCs/>
                <w:color w:val="000000"/>
                <w:sz w:val="26"/>
                <w:szCs w:val="26"/>
              </w:rPr>
            </w:pPr>
            <w:r w:rsidRPr="0010553F">
              <w:rPr>
                <w:b/>
                <w:bCs/>
                <w:color w:val="000000"/>
                <w:sz w:val="26"/>
                <w:szCs w:val="26"/>
              </w:rPr>
              <w:t>(A)</w:t>
            </w:r>
          </w:p>
        </w:tc>
        <w:tc>
          <w:tcPr>
            <w:tcW w:w="3119" w:type="dxa"/>
            <w:vAlign w:val="center"/>
          </w:tcPr>
          <w:p w:rsidR="00C03781" w:rsidRPr="0010553F" w:rsidRDefault="00C03781" w:rsidP="00C03781">
            <w:pPr>
              <w:jc w:val="center"/>
              <w:rPr>
                <w:b/>
                <w:bCs/>
                <w:color w:val="000000"/>
                <w:sz w:val="26"/>
                <w:szCs w:val="26"/>
              </w:rPr>
            </w:pPr>
            <w:r w:rsidRPr="0010553F">
              <w:rPr>
                <w:b/>
                <w:bCs/>
                <w:color w:val="000000"/>
                <w:sz w:val="26"/>
                <w:szCs w:val="26"/>
              </w:rPr>
              <w:t>(B)</w:t>
            </w:r>
          </w:p>
        </w:tc>
        <w:tc>
          <w:tcPr>
            <w:tcW w:w="1469" w:type="dxa"/>
            <w:vAlign w:val="center"/>
          </w:tcPr>
          <w:p w:rsidR="00C03781" w:rsidRPr="0010553F" w:rsidRDefault="00C03781" w:rsidP="00C03781">
            <w:pPr>
              <w:jc w:val="center"/>
              <w:rPr>
                <w:b/>
                <w:bCs/>
                <w:color w:val="000000"/>
                <w:sz w:val="26"/>
                <w:szCs w:val="26"/>
              </w:rPr>
            </w:pPr>
            <w:r w:rsidRPr="0010553F">
              <w:rPr>
                <w:b/>
                <w:bCs/>
                <w:color w:val="000000"/>
                <w:sz w:val="26"/>
                <w:szCs w:val="26"/>
              </w:rPr>
              <w:t>(C)</w:t>
            </w:r>
          </w:p>
        </w:tc>
        <w:tc>
          <w:tcPr>
            <w:tcW w:w="889" w:type="dxa"/>
            <w:vAlign w:val="center"/>
          </w:tcPr>
          <w:p w:rsidR="00C03781" w:rsidRPr="0010553F" w:rsidRDefault="00C03781" w:rsidP="00C03781">
            <w:pPr>
              <w:jc w:val="center"/>
              <w:rPr>
                <w:b/>
                <w:bCs/>
                <w:color w:val="000000"/>
                <w:sz w:val="26"/>
                <w:szCs w:val="26"/>
              </w:rPr>
            </w:pPr>
            <w:r w:rsidRPr="0010553F">
              <w:rPr>
                <w:b/>
                <w:bCs/>
                <w:color w:val="000000"/>
                <w:sz w:val="26"/>
                <w:szCs w:val="26"/>
              </w:rPr>
              <w:t>(D)</w:t>
            </w:r>
          </w:p>
        </w:tc>
        <w:tc>
          <w:tcPr>
            <w:tcW w:w="867" w:type="dxa"/>
            <w:vAlign w:val="center"/>
          </w:tcPr>
          <w:p w:rsidR="00C03781" w:rsidRPr="0010553F" w:rsidRDefault="00C03781" w:rsidP="00C03781">
            <w:pPr>
              <w:jc w:val="center"/>
              <w:rPr>
                <w:b/>
                <w:bCs/>
                <w:color w:val="000000"/>
                <w:sz w:val="26"/>
                <w:szCs w:val="26"/>
              </w:rPr>
            </w:pPr>
            <w:r w:rsidRPr="0010553F">
              <w:rPr>
                <w:b/>
                <w:bCs/>
                <w:color w:val="000000"/>
                <w:sz w:val="26"/>
                <w:szCs w:val="26"/>
              </w:rPr>
              <w:t>(E)</w:t>
            </w:r>
          </w:p>
        </w:tc>
        <w:tc>
          <w:tcPr>
            <w:tcW w:w="2393" w:type="dxa"/>
            <w:vAlign w:val="center"/>
          </w:tcPr>
          <w:p w:rsidR="00C03781" w:rsidRPr="0010553F" w:rsidRDefault="00C03781" w:rsidP="00C03781">
            <w:pPr>
              <w:jc w:val="center"/>
              <w:rPr>
                <w:b/>
                <w:bCs/>
                <w:color w:val="000000"/>
                <w:sz w:val="26"/>
                <w:szCs w:val="26"/>
              </w:rPr>
            </w:pPr>
            <w:r w:rsidRPr="0010553F">
              <w:rPr>
                <w:b/>
                <w:bCs/>
                <w:color w:val="000000"/>
                <w:sz w:val="26"/>
                <w:szCs w:val="26"/>
              </w:rPr>
              <w:t>(1)</w:t>
            </w:r>
          </w:p>
        </w:tc>
        <w:tc>
          <w:tcPr>
            <w:tcW w:w="1328" w:type="dxa"/>
            <w:vAlign w:val="center"/>
          </w:tcPr>
          <w:p w:rsidR="00C03781" w:rsidRPr="0010553F" w:rsidRDefault="00C03781" w:rsidP="00C03781">
            <w:pPr>
              <w:jc w:val="center"/>
              <w:rPr>
                <w:b/>
                <w:bCs/>
                <w:color w:val="000000"/>
                <w:sz w:val="26"/>
                <w:szCs w:val="26"/>
              </w:rPr>
            </w:pPr>
            <w:r w:rsidRPr="0010553F">
              <w:rPr>
                <w:b/>
                <w:bCs/>
                <w:color w:val="000000"/>
                <w:sz w:val="26"/>
                <w:szCs w:val="26"/>
              </w:rPr>
              <w:t>(2)</w:t>
            </w:r>
          </w:p>
        </w:tc>
        <w:tc>
          <w:tcPr>
            <w:tcW w:w="1083" w:type="dxa"/>
            <w:vAlign w:val="center"/>
          </w:tcPr>
          <w:p w:rsidR="00C03781" w:rsidRPr="0010553F" w:rsidRDefault="00C03781" w:rsidP="00C03781">
            <w:pPr>
              <w:jc w:val="center"/>
              <w:rPr>
                <w:b/>
                <w:bCs/>
                <w:color w:val="000000"/>
                <w:sz w:val="26"/>
                <w:szCs w:val="26"/>
              </w:rPr>
            </w:pPr>
            <w:r w:rsidRPr="0010553F">
              <w:rPr>
                <w:b/>
                <w:bCs/>
                <w:color w:val="000000"/>
                <w:sz w:val="26"/>
                <w:szCs w:val="26"/>
              </w:rPr>
              <w:t>(3)</w:t>
            </w:r>
          </w:p>
        </w:tc>
        <w:tc>
          <w:tcPr>
            <w:tcW w:w="1610" w:type="dxa"/>
            <w:vAlign w:val="center"/>
          </w:tcPr>
          <w:p w:rsidR="00C03781" w:rsidRPr="0010553F" w:rsidRDefault="00C03781" w:rsidP="00C03781">
            <w:pPr>
              <w:jc w:val="center"/>
              <w:rPr>
                <w:b/>
                <w:bCs/>
                <w:color w:val="000000"/>
                <w:sz w:val="26"/>
                <w:szCs w:val="26"/>
              </w:rPr>
            </w:pPr>
            <w:r w:rsidRPr="0010553F">
              <w:rPr>
                <w:b/>
                <w:bCs/>
                <w:color w:val="000000"/>
                <w:sz w:val="26"/>
                <w:szCs w:val="26"/>
              </w:rPr>
              <w:t>(4)</w:t>
            </w: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1</w:t>
            </w:r>
          </w:p>
        </w:tc>
        <w:tc>
          <w:tcPr>
            <w:tcW w:w="3119" w:type="dxa"/>
            <w:vAlign w:val="center"/>
          </w:tcPr>
          <w:p w:rsidR="00C03781" w:rsidRPr="0010553F" w:rsidRDefault="00C03781" w:rsidP="00C03781">
            <w:pPr>
              <w:pStyle w:val="BodyText"/>
              <w:tabs>
                <w:tab w:val="left" w:pos="2845"/>
              </w:tabs>
              <w:spacing w:before="120" w:line="276" w:lineRule="auto"/>
              <w:rPr>
                <w:rFonts w:ascii="Times New Roman" w:hAnsi="Times New Roman"/>
                <w:color w:val="231F20"/>
                <w:sz w:val="26"/>
                <w:szCs w:val="26"/>
              </w:rPr>
            </w:pPr>
            <w:r w:rsidRPr="0010553F">
              <w:rPr>
                <w:rFonts w:ascii="Times New Roman" w:hAnsi="Times New Roman"/>
                <w:color w:val="231F20"/>
                <w:sz w:val="26"/>
                <w:szCs w:val="26"/>
              </w:rPr>
              <w:t>Hoàn thiện thể chế, đổi mới mô hình tổ chức, phát triển nguồn nhân lực</w:t>
            </w:r>
          </w:p>
        </w:tc>
        <w:tc>
          <w:tcPr>
            <w:tcW w:w="1469" w:type="dxa"/>
            <w:vAlign w:val="center"/>
          </w:tcPr>
          <w:p w:rsidR="00C03781" w:rsidRPr="0010553F" w:rsidRDefault="00C03781" w:rsidP="00C03781">
            <w:pPr>
              <w:jc w:val="both"/>
              <w:rPr>
                <w:color w:val="000000"/>
                <w:sz w:val="26"/>
                <w:szCs w:val="26"/>
              </w:rPr>
            </w:pPr>
            <w:r w:rsidRPr="0010553F">
              <w:rPr>
                <w:color w:val="000000"/>
                <w:sz w:val="26"/>
                <w:szCs w:val="26"/>
              </w:rPr>
              <w:t> </w:t>
            </w:r>
          </w:p>
        </w:tc>
        <w:tc>
          <w:tcPr>
            <w:tcW w:w="889" w:type="dxa"/>
            <w:vAlign w:val="center"/>
          </w:tcPr>
          <w:p w:rsidR="00C03781" w:rsidRPr="0010553F" w:rsidRDefault="00C03781" w:rsidP="00C03781">
            <w:pPr>
              <w:jc w:val="both"/>
              <w:rPr>
                <w:color w:val="000000"/>
                <w:sz w:val="26"/>
                <w:szCs w:val="26"/>
              </w:rPr>
            </w:pPr>
            <w:r w:rsidRPr="0010553F">
              <w:rPr>
                <w:color w:val="000000"/>
                <w:sz w:val="26"/>
                <w:szCs w:val="26"/>
              </w:rPr>
              <w:t> </w:t>
            </w:r>
          </w:p>
        </w:tc>
        <w:tc>
          <w:tcPr>
            <w:tcW w:w="867" w:type="dxa"/>
            <w:vAlign w:val="center"/>
          </w:tcPr>
          <w:p w:rsidR="00C03781" w:rsidRPr="0010553F" w:rsidRDefault="00C03781" w:rsidP="00C03781">
            <w:pPr>
              <w:jc w:val="both"/>
              <w:rPr>
                <w:color w:val="000000"/>
                <w:sz w:val="26"/>
                <w:szCs w:val="26"/>
              </w:rPr>
            </w:pPr>
            <w:r w:rsidRPr="0010553F">
              <w:rPr>
                <w:color w:val="000000"/>
                <w:sz w:val="26"/>
                <w:szCs w:val="26"/>
              </w:rPr>
              <w:t xml:space="preserve">                                                                                                                                                                                                                                                                                                                                                                                                         </w:t>
            </w:r>
          </w:p>
        </w:tc>
        <w:tc>
          <w:tcPr>
            <w:tcW w:w="2393" w:type="dxa"/>
            <w:vAlign w:val="center"/>
          </w:tcPr>
          <w:p w:rsidR="00C03781" w:rsidRPr="0010553F" w:rsidRDefault="00C03781" w:rsidP="00C03781">
            <w:pPr>
              <w:jc w:val="both"/>
              <w:rPr>
                <w:color w:val="000000"/>
                <w:sz w:val="26"/>
                <w:szCs w:val="26"/>
              </w:rPr>
            </w:pPr>
            <w:r w:rsidRPr="0010553F">
              <w:rPr>
                <w:color w:val="000000"/>
                <w:sz w:val="26"/>
                <w:szCs w:val="26"/>
              </w:rPr>
              <w:t> </w:t>
            </w:r>
          </w:p>
        </w:tc>
        <w:tc>
          <w:tcPr>
            <w:tcW w:w="1328" w:type="dxa"/>
            <w:vAlign w:val="center"/>
          </w:tcPr>
          <w:p w:rsidR="00C03781" w:rsidRPr="0010553F" w:rsidRDefault="00C03781" w:rsidP="00C03781">
            <w:pPr>
              <w:jc w:val="both"/>
              <w:rPr>
                <w:color w:val="000000"/>
                <w:sz w:val="26"/>
                <w:szCs w:val="26"/>
              </w:rPr>
            </w:pPr>
            <w:r w:rsidRPr="0010553F">
              <w:rPr>
                <w:color w:val="000000"/>
                <w:sz w:val="26"/>
                <w:szCs w:val="26"/>
              </w:rPr>
              <w:t> </w:t>
            </w:r>
          </w:p>
        </w:tc>
        <w:tc>
          <w:tcPr>
            <w:tcW w:w="1083" w:type="dxa"/>
            <w:vAlign w:val="center"/>
          </w:tcPr>
          <w:p w:rsidR="00C03781" w:rsidRPr="0010553F" w:rsidRDefault="00C03781" w:rsidP="00C03781">
            <w:pPr>
              <w:jc w:val="both"/>
              <w:rPr>
                <w:color w:val="000000"/>
                <w:sz w:val="26"/>
                <w:szCs w:val="26"/>
              </w:rPr>
            </w:pPr>
            <w:r w:rsidRPr="0010553F">
              <w:rPr>
                <w:color w:val="000000"/>
                <w:sz w:val="26"/>
                <w:szCs w:val="26"/>
              </w:rPr>
              <w:t> </w:t>
            </w:r>
          </w:p>
        </w:tc>
        <w:tc>
          <w:tcPr>
            <w:tcW w:w="1610" w:type="dxa"/>
            <w:vAlign w:val="center"/>
          </w:tcPr>
          <w:p w:rsidR="00C03781" w:rsidRPr="0010553F" w:rsidRDefault="00C03781" w:rsidP="00C03781">
            <w:pPr>
              <w:jc w:val="both"/>
              <w:rPr>
                <w:color w:val="000000"/>
                <w:sz w:val="26"/>
                <w:szCs w:val="26"/>
              </w:rPr>
            </w:pPr>
            <w:r w:rsidRPr="0010553F">
              <w:rPr>
                <w:color w:val="000000"/>
                <w:sz w:val="26"/>
                <w:szCs w:val="26"/>
              </w:rPr>
              <w:t> </w:t>
            </w: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w:t>
            </w:r>
          </w:p>
        </w:tc>
        <w:tc>
          <w:tcPr>
            <w:tcW w:w="3119" w:type="dxa"/>
            <w:vAlign w:val="center"/>
          </w:tcPr>
          <w:p w:rsidR="00C03781" w:rsidRPr="0010553F" w:rsidRDefault="00C03781" w:rsidP="00C03781">
            <w:pPr>
              <w:pStyle w:val="BodyText"/>
              <w:spacing w:before="120" w:line="276" w:lineRule="auto"/>
              <w:ind w:right="408"/>
              <w:rPr>
                <w:rFonts w:ascii="Times New Roman" w:hAnsi="Times New Roman"/>
                <w:color w:val="231F20"/>
                <w:sz w:val="26"/>
                <w:szCs w:val="26"/>
              </w:rPr>
            </w:pPr>
            <w:r w:rsidRPr="0010553F">
              <w:rPr>
                <w:rFonts w:ascii="Times New Roman" w:hAnsi="Times New Roman"/>
                <w:color w:val="231F20"/>
                <w:sz w:val="26"/>
                <w:szCs w:val="26"/>
              </w:rPr>
              <w:t>……….</w:t>
            </w:r>
          </w:p>
        </w:tc>
        <w:tc>
          <w:tcPr>
            <w:tcW w:w="146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8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67"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239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328"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08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610" w:type="dxa"/>
            <w:vAlign w:val="center"/>
          </w:tcPr>
          <w:p w:rsidR="00C03781" w:rsidRPr="0010553F" w:rsidRDefault="00C03781" w:rsidP="00C03781">
            <w:pPr>
              <w:jc w:val="both"/>
              <w:rPr>
                <w:color w:val="000000"/>
                <w:sz w:val="26"/>
                <w:szCs w:val="26"/>
              </w:rPr>
            </w:pPr>
            <w:r w:rsidRPr="0010553F">
              <w:rPr>
                <w:color w:val="000000"/>
                <w:sz w:val="26"/>
                <w:szCs w:val="26"/>
              </w:rPr>
              <w:t>……..</w:t>
            </w: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2</w:t>
            </w:r>
          </w:p>
        </w:tc>
        <w:tc>
          <w:tcPr>
            <w:tcW w:w="3119" w:type="dxa"/>
            <w:vAlign w:val="center"/>
          </w:tcPr>
          <w:p w:rsidR="00C03781" w:rsidRPr="0010553F" w:rsidRDefault="00C03781" w:rsidP="00C03781">
            <w:pPr>
              <w:pStyle w:val="BodyText"/>
              <w:tabs>
                <w:tab w:val="left" w:pos="2845"/>
              </w:tabs>
              <w:spacing w:before="120" w:line="276" w:lineRule="auto"/>
              <w:rPr>
                <w:rFonts w:ascii="Times New Roman" w:hAnsi="Times New Roman"/>
                <w:color w:val="231F20"/>
                <w:sz w:val="26"/>
                <w:szCs w:val="26"/>
              </w:rPr>
            </w:pPr>
            <w:r w:rsidRPr="0010553F">
              <w:rPr>
                <w:rFonts w:ascii="Times New Roman" w:hAnsi="Times New Roman"/>
                <w:color w:val="231F20"/>
                <w:sz w:val="26"/>
                <w:szCs w:val="26"/>
              </w:rPr>
              <w:t>Xây dựng, hoàn thiện, ban hành và áp dụng các tiêu chuẩn, quy trình, mô hình thống kê</w:t>
            </w:r>
          </w:p>
        </w:tc>
        <w:tc>
          <w:tcPr>
            <w:tcW w:w="1469" w:type="dxa"/>
            <w:vAlign w:val="center"/>
          </w:tcPr>
          <w:p w:rsidR="00C03781" w:rsidRPr="0010553F" w:rsidRDefault="00C03781" w:rsidP="00C03781">
            <w:pPr>
              <w:jc w:val="both"/>
              <w:rPr>
                <w:color w:val="000000"/>
                <w:sz w:val="26"/>
                <w:szCs w:val="26"/>
              </w:rPr>
            </w:pPr>
          </w:p>
        </w:tc>
        <w:tc>
          <w:tcPr>
            <w:tcW w:w="889" w:type="dxa"/>
            <w:vAlign w:val="center"/>
          </w:tcPr>
          <w:p w:rsidR="00C03781" w:rsidRPr="0010553F" w:rsidRDefault="00C03781" w:rsidP="00C03781">
            <w:pPr>
              <w:jc w:val="both"/>
              <w:rPr>
                <w:color w:val="000000"/>
                <w:sz w:val="26"/>
                <w:szCs w:val="26"/>
              </w:rPr>
            </w:pPr>
          </w:p>
        </w:tc>
        <w:tc>
          <w:tcPr>
            <w:tcW w:w="867" w:type="dxa"/>
            <w:vAlign w:val="center"/>
          </w:tcPr>
          <w:p w:rsidR="00C03781" w:rsidRPr="0010553F" w:rsidRDefault="00C03781" w:rsidP="00C03781">
            <w:pPr>
              <w:jc w:val="both"/>
              <w:rPr>
                <w:color w:val="000000"/>
                <w:sz w:val="26"/>
                <w:szCs w:val="26"/>
              </w:rPr>
            </w:pPr>
          </w:p>
        </w:tc>
        <w:tc>
          <w:tcPr>
            <w:tcW w:w="2393" w:type="dxa"/>
            <w:vAlign w:val="center"/>
          </w:tcPr>
          <w:p w:rsidR="00C03781" w:rsidRPr="0010553F" w:rsidRDefault="00C03781" w:rsidP="00C03781">
            <w:pPr>
              <w:jc w:val="both"/>
              <w:rPr>
                <w:color w:val="000000"/>
                <w:sz w:val="26"/>
                <w:szCs w:val="26"/>
              </w:rPr>
            </w:pPr>
          </w:p>
        </w:tc>
        <w:tc>
          <w:tcPr>
            <w:tcW w:w="1328" w:type="dxa"/>
            <w:vAlign w:val="center"/>
          </w:tcPr>
          <w:p w:rsidR="00C03781" w:rsidRPr="0010553F" w:rsidRDefault="00C03781" w:rsidP="00C03781">
            <w:pPr>
              <w:jc w:val="both"/>
              <w:rPr>
                <w:color w:val="000000"/>
                <w:sz w:val="26"/>
                <w:szCs w:val="26"/>
              </w:rPr>
            </w:pPr>
          </w:p>
        </w:tc>
        <w:tc>
          <w:tcPr>
            <w:tcW w:w="1083" w:type="dxa"/>
            <w:vAlign w:val="center"/>
          </w:tcPr>
          <w:p w:rsidR="00C03781" w:rsidRPr="0010553F" w:rsidRDefault="00C03781" w:rsidP="00C03781">
            <w:pPr>
              <w:jc w:val="both"/>
              <w:rPr>
                <w:color w:val="000000"/>
                <w:sz w:val="26"/>
                <w:szCs w:val="26"/>
              </w:rPr>
            </w:pPr>
          </w:p>
        </w:tc>
        <w:tc>
          <w:tcPr>
            <w:tcW w:w="1610" w:type="dxa"/>
            <w:vAlign w:val="center"/>
          </w:tcPr>
          <w:p w:rsidR="00C03781" w:rsidRPr="0010553F" w:rsidRDefault="00C03781" w:rsidP="00C03781">
            <w:pPr>
              <w:jc w:val="both"/>
              <w:rPr>
                <w:color w:val="000000"/>
                <w:sz w:val="26"/>
                <w:szCs w:val="26"/>
              </w:rPr>
            </w:pP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w:t>
            </w:r>
          </w:p>
        </w:tc>
        <w:tc>
          <w:tcPr>
            <w:tcW w:w="3119" w:type="dxa"/>
            <w:vAlign w:val="center"/>
          </w:tcPr>
          <w:p w:rsidR="00C03781" w:rsidRPr="0010553F" w:rsidRDefault="00C03781" w:rsidP="00C03781">
            <w:pPr>
              <w:pStyle w:val="BodyText"/>
              <w:spacing w:before="120" w:line="276" w:lineRule="auto"/>
              <w:ind w:right="408"/>
              <w:rPr>
                <w:rFonts w:ascii="Times New Roman" w:hAnsi="Times New Roman"/>
                <w:color w:val="231F20"/>
                <w:sz w:val="26"/>
                <w:szCs w:val="26"/>
              </w:rPr>
            </w:pPr>
            <w:r w:rsidRPr="0010553F">
              <w:rPr>
                <w:rFonts w:ascii="Times New Roman" w:hAnsi="Times New Roman"/>
                <w:color w:val="231F20"/>
                <w:sz w:val="26"/>
                <w:szCs w:val="26"/>
              </w:rPr>
              <w:t>……….</w:t>
            </w:r>
          </w:p>
        </w:tc>
        <w:tc>
          <w:tcPr>
            <w:tcW w:w="146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8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67"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239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328"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08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610" w:type="dxa"/>
            <w:vAlign w:val="center"/>
          </w:tcPr>
          <w:p w:rsidR="00C03781" w:rsidRPr="0010553F" w:rsidRDefault="00C03781" w:rsidP="00C03781">
            <w:pPr>
              <w:jc w:val="both"/>
              <w:rPr>
                <w:color w:val="000000"/>
                <w:sz w:val="26"/>
                <w:szCs w:val="26"/>
              </w:rPr>
            </w:pPr>
            <w:r w:rsidRPr="0010553F">
              <w:rPr>
                <w:color w:val="000000"/>
                <w:sz w:val="26"/>
                <w:szCs w:val="26"/>
              </w:rPr>
              <w:t>……..</w:t>
            </w: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3</w:t>
            </w:r>
          </w:p>
        </w:tc>
        <w:tc>
          <w:tcPr>
            <w:tcW w:w="3119" w:type="dxa"/>
            <w:vAlign w:val="center"/>
          </w:tcPr>
          <w:p w:rsidR="00C03781" w:rsidRPr="0010553F" w:rsidRDefault="00C03781" w:rsidP="00C03781">
            <w:pPr>
              <w:pStyle w:val="BodyText"/>
              <w:tabs>
                <w:tab w:val="left" w:pos="2845"/>
              </w:tabs>
              <w:spacing w:before="120" w:line="276" w:lineRule="auto"/>
              <w:rPr>
                <w:rFonts w:ascii="Times New Roman" w:hAnsi="Times New Roman"/>
                <w:sz w:val="26"/>
                <w:szCs w:val="26"/>
              </w:rPr>
            </w:pPr>
            <w:r w:rsidRPr="0010553F">
              <w:rPr>
                <w:rFonts w:ascii="Times New Roman" w:hAnsi="Times New Roman"/>
                <w:color w:val="231F20"/>
                <w:sz w:val="26"/>
                <w:szCs w:val="26"/>
              </w:rPr>
              <w:t>Hiện đại hóa hoạt động thu thập, xử lý và quản trị dữ liệu</w:t>
            </w:r>
          </w:p>
        </w:tc>
        <w:tc>
          <w:tcPr>
            <w:tcW w:w="1469" w:type="dxa"/>
            <w:vAlign w:val="center"/>
          </w:tcPr>
          <w:p w:rsidR="00C03781" w:rsidRPr="0010553F" w:rsidRDefault="00C03781" w:rsidP="00C03781">
            <w:pPr>
              <w:jc w:val="both"/>
              <w:rPr>
                <w:color w:val="000000"/>
                <w:sz w:val="26"/>
                <w:szCs w:val="26"/>
              </w:rPr>
            </w:pPr>
          </w:p>
        </w:tc>
        <w:tc>
          <w:tcPr>
            <w:tcW w:w="889" w:type="dxa"/>
            <w:vAlign w:val="center"/>
          </w:tcPr>
          <w:p w:rsidR="00C03781" w:rsidRPr="0010553F" w:rsidRDefault="00C03781" w:rsidP="00C03781">
            <w:pPr>
              <w:jc w:val="both"/>
              <w:rPr>
                <w:color w:val="000000"/>
                <w:sz w:val="26"/>
                <w:szCs w:val="26"/>
              </w:rPr>
            </w:pPr>
          </w:p>
        </w:tc>
        <w:tc>
          <w:tcPr>
            <w:tcW w:w="867" w:type="dxa"/>
            <w:vAlign w:val="center"/>
          </w:tcPr>
          <w:p w:rsidR="00C03781" w:rsidRPr="0010553F" w:rsidRDefault="00C03781" w:rsidP="00C03781">
            <w:pPr>
              <w:jc w:val="both"/>
              <w:rPr>
                <w:color w:val="000000"/>
                <w:sz w:val="26"/>
                <w:szCs w:val="26"/>
              </w:rPr>
            </w:pPr>
          </w:p>
        </w:tc>
        <w:tc>
          <w:tcPr>
            <w:tcW w:w="2393" w:type="dxa"/>
            <w:vAlign w:val="center"/>
          </w:tcPr>
          <w:p w:rsidR="00C03781" w:rsidRPr="0010553F" w:rsidRDefault="00C03781" w:rsidP="00C03781">
            <w:pPr>
              <w:jc w:val="both"/>
              <w:rPr>
                <w:color w:val="000000"/>
                <w:sz w:val="26"/>
                <w:szCs w:val="26"/>
              </w:rPr>
            </w:pPr>
          </w:p>
        </w:tc>
        <w:tc>
          <w:tcPr>
            <w:tcW w:w="1328" w:type="dxa"/>
            <w:vAlign w:val="center"/>
          </w:tcPr>
          <w:p w:rsidR="00C03781" w:rsidRPr="0010553F" w:rsidRDefault="00C03781" w:rsidP="00C03781">
            <w:pPr>
              <w:jc w:val="both"/>
              <w:rPr>
                <w:color w:val="000000"/>
                <w:sz w:val="26"/>
                <w:szCs w:val="26"/>
              </w:rPr>
            </w:pPr>
          </w:p>
        </w:tc>
        <w:tc>
          <w:tcPr>
            <w:tcW w:w="1083" w:type="dxa"/>
            <w:vAlign w:val="center"/>
          </w:tcPr>
          <w:p w:rsidR="00C03781" w:rsidRPr="0010553F" w:rsidRDefault="00C03781" w:rsidP="00C03781">
            <w:pPr>
              <w:jc w:val="both"/>
              <w:rPr>
                <w:color w:val="000000"/>
                <w:sz w:val="26"/>
                <w:szCs w:val="26"/>
              </w:rPr>
            </w:pPr>
          </w:p>
        </w:tc>
        <w:tc>
          <w:tcPr>
            <w:tcW w:w="1610" w:type="dxa"/>
            <w:vAlign w:val="center"/>
          </w:tcPr>
          <w:p w:rsidR="00C03781" w:rsidRPr="0010553F" w:rsidRDefault="00C03781" w:rsidP="00C03781">
            <w:pPr>
              <w:jc w:val="both"/>
              <w:rPr>
                <w:color w:val="000000"/>
                <w:sz w:val="26"/>
                <w:szCs w:val="26"/>
              </w:rPr>
            </w:pP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w:t>
            </w:r>
          </w:p>
        </w:tc>
        <w:tc>
          <w:tcPr>
            <w:tcW w:w="3119" w:type="dxa"/>
            <w:vAlign w:val="center"/>
          </w:tcPr>
          <w:p w:rsidR="00C03781" w:rsidRPr="0010553F" w:rsidRDefault="00C03781" w:rsidP="00C03781">
            <w:pPr>
              <w:pStyle w:val="BodyText"/>
              <w:spacing w:before="120" w:line="276" w:lineRule="auto"/>
              <w:ind w:right="408"/>
              <w:rPr>
                <w:rFonts w:ascii="Times New Roman" w:hAnsi="Times New Roman"/>
                <w:color w:val="231F20"/>
                <w:sz w:val="26"/>
                <w:szCs w:val="26"/>
              </w:rPr>
            </w:pPr>
            <w:r w:rsidRPr="0010553F">
              <w:rPr>
                <w:rFonts w:ascii="Times New Roman" w:hAnsi="Times New Roman"/>
                <w:color w:val="231F20"/>
                <w:sz w:val="26"/>
                <w:szCs w:val="26"/>
              </w:rPr>
              <w:t>……….</w:t>
            </w:r>
          </w:p>
        </w:tc>
        <w:tc>
          <w:tcPr>
            <w:tcW w:w="146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8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67"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239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328"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08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610" w:type="dxa"/>
            <w:vAlign w:val="center"/>
          </w:tcPr>
          <w:p w:rsidR="00C03781" w:rsidRPr="0010553F" w:rsidRDefault="00C03781" w:rsidP="00C03781">
            <w:pPr>
              <w:jc w:val="both"/>
              <w:rPr>
                <w:color w:val="000000"/>
                <w:sz w:val="26"/>
                <w:szCs w:val="26"/>
              </w:rPr>
            </w:pPr>
            <w:r w:rsidRPr="0010553F">
              <w:rPr>
                <w:color w:val="000000"/>
                <w:sz w:val="26"/>
                <w:szCs w:val="26"/>
              </w:rPr>
              <w:t>……..</w:t>
            </w: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4</w:t>
            </w:r>
          </w:p>
        </w:tc>
        <w:tc>
          <w:tcPr>
            <w:tcW w:w="3119" w:type="dxa"/>
            <w:vAlign w:val="center"/>
          </w:tcPr>
          <w:p w:rsidR="00C03781" w:rsidRPr="0010553F" w:rsidRDefault="00C03781" w:rsidP="00C03781">
            <w:pPr>
              <w:pStyle w:val="BodyText"/>
              <w:tabs>
                <w:tab w:val="left" w:pos="2845"/>
              </w:tabs>
              <w:spacing w:before="120" w:line="276" w:lineRule="auto"/>
              <w:rPr>
                <w:rFonts w:ascii="Times New Roman" w:hAnsi="Times New Roman"/>
                <w:color w:val="231F20"/>
                <w:sz w:val="26"/>
                <w:szCs w:val="26"/>
              </w:rPr>
            </w:pPr>
            <w:r w:rsidRPr="0010553F">
              <w:rPr>
                <w:rFonts w:ascii="Times New Roman" w:hAnsi="Times New Roman"/>
                <w:color w:val="231F20"/>
                <w:sz w:val="26"/>
                <w:szCs w:val="26"/>
              </w:rPr>
              <w:t xml:space="preserve">Đổi mới hoạt động xác </w:t>
            </w:r>
            <w:r w:rsidRPr="0010553F">
              <w:rPr>
                <w:rFonts w:ascii="Times New Roman" w:hAnsi="Times New Roman"/>
                <w:color w:val="231F20"/>
                <w:sz w:val="26"/>
                <w:szCs w:val="26"/>
              </w:rPr>
              <w:lastRenderedPageBreak/>
              <w:t>định nhu cầu, phân tích, dự báo, biên soạn và phổ biến thông tin thống kê</w:t>
            </w:r>
          </w:p>
        </w:tc>
        <w:tc>
          <w:tcPr>
            <w:tcW w:w="1469" w:type="dxa"/>
            <w:vAlign w:val="center"/>
          </w:tcPr>
          <w:p w:rsidR="00C03781" w:rsidRPr="0010553F" w:rsidRDefault="00C03781" w:rsidP="00C03781">
            <w:pPr>
              <w:jc w:val="both"/>
              <w:rPr>
                <w:color w:val="000000"/>
                <w:sz w:val="26"/>
                <w:szCs w:val="26"/>
              </w:rPr>
            </w:pPr>
          </w:p>
        </w:tc>
        <w:tc>
          <w:tcPr>
            <w:tcW w:w="889" w:type="dxa"/>
            <w:vAlign w:val="center"/>
          </w:tcPr>
          <w:p w:rsidR="00C03781" w:rsidRPr="0010553F" w:rsidRDefault="00C03781" w:rsidP="00C03781">
            <w:pPr>
              <w:jc w:val="both"/>
              <w:rPr>
                <w:color w:val="000000"/>
                <w:sz w:val="26"/>
                <w:szCs w:val="26"/>
              </w:rPr>
            </w:pPr>
          </w:p>
        </w:tc>
        <w:tc>
          <w:tcPr>
            <w:tcW w:w="867" w:type="dxa"/>
            <w:vAlign w:val="center"/>
          </w:tcPr>
          <w:p w:rsidR="00C03781" w:rsidRPr="0010553F" w:rsidRDefault="00C03781" w:rsidP="00C03781">
            <w:pPr>
              <w:jc w:val="both"/>
              <w:rPr>
                <w:color w:val="000000"/>
                <w:sz w:val="26"/>
                <w:szCs w:val="26"/>
              </w:rPr>
            </w:pPr>
          </w:p>
        </w:tc>
        <w:tc>
          <w:tcPr>
            <w:tcW w:w="2393" w:type="dxa"/>
            <w:vAlign w:val="center"/>
          </w:tcPr>
          <w:p w:rsidR="00C03781" w:rsidRPr="0010553F" w:rsidRDefault="00C03781" w:rsidP="00C03781">
            <w:pPr>
              <w:jc w:val="both"/>
              <w:rPr>
                <w:color w:val="000000"/>
                <w:sz w:val="26"/>
                <w:szCs w:val="26"/>
              </w:rPr>
            </w:pPr>
          </w:p>
        </w:tc>
        <w:tc>
          <w:tcPr>
            <w:tcW w:w="1328" w:type="dxa"/>
            <w:vAlign w:val="center"/>
          </w:tcPr>
          <w:p w:rsidR="00C03781" w:rsidRPr="0010553F" w:rsidRDefault="00C03781" w:rsidP="00C03781">
            <w:pPr>
              <w:jc w:val="both"/>
              <w:rPr>
                <w:color w:val="000000"/>
                <w:sz w:val="26"/>
                <w:szCs w:val="26"/>
              </w:rPr>
            </w:pPr>
          </w:p>
        </w:tc>
        <w:tc>
          <w:tcPr>
            <w:tcW w:w="1083" w:type="dxa"/>
            <w:vAlign w:val="center"/>
          </w:tcPr>
          <w:p w:rsidR="00C03781" w:rsidRPr="0010553F" w:rsidRDefault="00C03781" w:rsidP="00C03781">
            <w:pPr>
              <w:jc w:val="both"/>
              <w:rPr>
                <w:color w:val="000000"/>
                <w:sz w:val="26"/>
                <w:szCs w:val="26"/>
              </w:rPr>
            </w:pPr>
          </w:p>
        </w:tc>
        <w:tc>
          <w:tcPr>
            <w:tcW w:w="1610" w:type="dxa"/>
            <w:vAlign w:val="center"/>
          </w:tcPr>
          <w:p w:rsidR="00C03781" w:rsidRPr="0010553F" w:rsidRDefault="00C03781" w:rsidP="00C03781">
            <w:pPr>
              <w:jc w:val="both"/>
              <w:rPr>
                <w:color w:val="000000"/>
                <w:sz w:val="26"/>
                <w:szCs w:val="26"/>
              </w:rPr>
            </w:pP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lastRenderedPageBreak/>
              <w:t>…...</w:t>
            </w:r>
          </w:p>
        </w:tc>
        <w:tc>
          <w:tcPr>
            <w:tcW w:w="3119" w:type="dxa"/>
            <w:vAlign w:val="center"/>
          </w:tcPr>
          <w:p w:rsidR="00C03781" w:rsidRPr="0010553F" w:rsidRDefault="00C03781" w:rsidP="00C03781">
            <w:pPr>
              <w:pStyle w:val="BodyText"/>
              <w:spacing w:before="120" w:line="276" w:lineRule="auto"/>
              <w:ind w:right="408"/>
              <w:rPr>
                <w:rFonts w:ascii="Times New Roman" w:hAnsi="Times New Roman"/>
                <w:color w:val="231F20"/>
                <w:sz w:val="26"/>
                <w:szCs w:val="26"/>
              </w:rPr>
            </w:pPr>
            <w:r w:rsidRPr="0010553F">
              <w:rPr>
                <w:rFonts w:ascii="Times New Roman" w:hAnsi="Times New Roman"/>
                <w:color w:val="231F20"/>
                <w:sz w:val="26"/>
                <w:szCs w:val="26"/>
              </w:rPr>
              <w:t>……….</w:t>
            </w:r>
          </w:p>
        </w:tc>
        <w:tc>
          <w:tcPr>
            <w:tcW w:w="146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8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67"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239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328"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08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610" w:type="dxa"/>
            <w:vAlign w:val="center"/>
          </w:tcPr>
          <w:p w:rsidR="00C03781" w:rsidRPr="0010553F" w:rsidRDefault="00C03781" w:rsidP="00C03781">
            <w:pPr>
              <w:jc w:val="both"/>
              <w:rPr>
                <w:color w:val="000000"/>
                <w:sz w:val="26"/>
                <w:szCs w:val="26"/>
              </w:rPr>
            </w:pPr>
            <w:r w:rsidRPr="0010553F">
              <w:rPr>
                <w:color w:val="000000"/>
                <w:sz w:val="26"/>
                <w:szCs w:val="26"/>
              </w:rPr>
              <w:t>……..</w:t>
            </w: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5</w:t>
            </w:r>
          </w:p>
        </w:tc>
        <w:tc>
          <w:tcPr>
            <w:tcW w:w="3119" w:type="dxa"/>
            <w:vAlign w:val="center"/>
          </w:tcPr>
          <w:p w:rsidR="00C03781" w:rsidRPr="0010553F" w:rsidRDefault="00C03781" w:rsidP="00C03781">
            <w:pPr>
              <w:pStyle w:val="BodyText"/>
              <w:tabs>
                <w:tab w:val="left" w:pos="2845"/>
              </w:tabs>
              <w:spacing w:before="120" w:line="276" w:lineRule="auto"/>
              <w:rPr>
                <w:rFonts w:ascii="Times New Roman" w:hAnsi="Times New Roman"/>
                <w:color w:val="231F20"/>
                <w:sz w:val="26"/>
                <w:szCs w:val="26"/>
              </w:rPr>
            </w:pPr>
            <w:r w:rsidRPr="0010553F">
              <w:rPr>
                <w:rFonts w:ascii="Times New Roman" w:hAnsi="Times New Roman"/>
                <w:color w:val="231F20"/>
                <w:sz w:val="26"/>
                <w:szCs w:val="26"/>
              </w:rPr>
              <w:t>Đẩy nhanh tư liệu hóa, chuyển đổi số trong công tác thống kê</w:t>
            </w:r>
          </w:p>
        </w:tc>
        <w:tc>
          <w:tcPr>
            <w:tcW w:w="1469" w:type="dxa"/>
            <w:vAlign w:val="center"/>
          </w:tcPr>
          <w:p w:rsidR="00C03781" w:rsidRPr="0010553F" w:rsidRDefault="00C03781" w:rsidP="00C03781">
            <w:pPr>
              <w:jc w:val="both"/>
              <w:rPr>
                <w:color w:val="000000"/>
                <w:sz w:val="26"/>
                <w:szCs w:val="26"/>
              </w:rPr>
            </w:pPr>
          </w:p>
        </w:tc>
        <w:tc>
          <w:tcPr>
            <w:tcW w:w="889" w:type="dxa"/>
            <w:vAlign w:val="center"/>
          </w:tcPr>
          <w:p w:rsidR="00C03781" w:rsidRPr="0010553F" w:rsidRDefault="00C03781" w:rsidP="00C03781">
            <w:pPr>
              <w:jc w:val="both"/>
              <w:rPr>
                <w:color w:val="000000"/>
                <w:sz w:val="26"/>
                <w:szCs w:val="26"/>
              </w:rPr>
            </w:pPr>
          </w:p>
        </w:tc>
        <w:tc>
          <w:tcPr>
            <w:tcW w:w="867" w:type="dxa"/>
            <w:vAlign w:val="center"/>
          </w:tcPr>
          <w:p w:rsidR="00C03781" w:rsidRPr="0010553F" w:rsidRDefault="00C03781" w:rsidP="00C03781">
            <w:pPr>
              <w:jc w:val="both"/>
              <w:rPr>
                <w:color w:val="000000"/>
                <w:sz w:val="26"/>
                <w:szCs w:val="26"/>
              </w:rPr>
            </w:pPr>
          </w:p>
        </w:tc>
        <w:tc>
          <w:tcPr>
            <w:tcW w:w="2393" w:type="dxa"/>
            <w:vAlign w:val="center"/>
          </w:tcPr>
          <w:p w:rsidR="00C03781" w:rsidRPr="0010553F" w:rsidRDefault="00C03781" w:rsidP="00C03781">
            <w:pPr>
              <w:jc w:val="both"/>
              <w:rPr>
                <w:color w:val="000000"/>
                <w:sz w:val="26"/>
                <w:szCs w:val="26"/>
              </w:rPr>
            </w:pPr>
          </w:p>
        </w:tc>
        <w:tc>
          <w:tcPr>
            <w:tcW w:w="1328" w:type="dxa"/>
            <w:vAlign w:val="center"/>
          </w:tcPr>
          <w:p w:rsidR="00C03781" w:rsidRPr="0010553F" w:rsidRDefault="00C03781" w:rsidP="00C03781">
            <w:pPr>
              <w:jc w:val="both"/>
              <w:rPr>
                <w:color w:val="000000"/>
                <w:sz w:val="26"/>
                <w:szCs w:val="26"/>
              </w:rPr>
            </w:pPr>
          </w:p>
        </w:tc>
        <w:tc>
          <w:tcPr>
            <w:tcW w:w="1083" w:type="dxa"/>
            <w:vAlign w:val="center"/>
          </w:tcPr>
          <w:p w:rsidR="00C03781" w:rsidRPr="0010553F" w:rsidRDefault="00C03781" w:rsidP="00C03781">
            <w:pPr>
              <w:jc w:val="both"/>
              <w:rPr>
                <w:color w:val="000000"/>
                <w:sz w:val="26"/>
                <w:szCs w:val="26"/>
              </w:rPr>
            </w:pPr>
          </w:p>
        </w:tc>
        <w:tc>
          <w:tcPr>
            <w:tcW w:w="1610" w:type="dxa"/>
            <w:vAlign w:val="center"/>
          </w:tcPr>
          <w:p w:rsidR="00C03781" w:rsidRPr="0010553F" w:rsidRDefault="00C03781" w:rsidP="00C03781">
            <w:pPr>
              <w:jc w:val="both"/>
              <w:rPr>
                <w:color w:val="000000"/>
                <w:sz w:val="26"/>
                <w:szCs w:val="26"/>
              </w:rPr>
            </w:pP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w:t>
            </w:r>
          </w:p>
        </w:tc>
        <w:tc>
          <w:tcPr>
            <w:tcW w:w="3119" w:type="dxa"/>
            <w:vAlign w:val="center"/>
          </w:tcPr>
          <w:p w:rsidR="00C03781" w:rsidRPr="0010553F" w:rsidRDefault="00C03781" w:rsidP="00C03781">
            <w:pPr>
              <w:pStyle w:val="BodyText"/>
              <w:spacing w:before="120" w:line="276" w:lineRule="auto"/>
              <w:ind w:right="408"/>
              <w:rPr>
                <w:rFonts w:ascii="Times New Roman" w:hAnsi="Times New Roman"/>
                <w:color w:val="231F20"/>
                <w:sz w:val="26"/>
                <w:szCs w:val="26"/>
              </w:rPr>
            </w:pPr>
            <w:r w:rsidRPr="0010553F">
              <w:rPr>
                <w:rFonts w:ascii="Times New Roman" w:hAnsi="Times New Roman"/>
                <w:color w:val="231F20"/>
                <w:sz w:val="26"/>
                <w:szCs w:val="26"/>
              </w:rPr>
              <w:t>……….</w:t>
            </w:r>
          </w:p>
        </w:tc>
        <w:tc>
          <w:tcPr>
            <w:tcW w:w="146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8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67"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239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328"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08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610" w:type="dxa"/>
            <w:vAlign w:val="center"/>
          </w:tcPr>
          <w:p w:rsidR="00C03781" w:rsidRPr="0010553F" w:rsidRDefault="00C03781" w:rsidP="00C03781">
            <w:pPr>
              <w:jc w:val="both"/>
              <w:rPr>
                <w:color w:val="000000"/>
                <w:sz w:val="26"/>
                <w:szCs w:val="26"/>
              </w:rPr>
            </w:pPr>
            <w:r w:rsidRPr="0010553F">
              <w:rPr>
                <w:color w:val="000000"/>
                <w:sz w:val="26"/>
                <w:szCs w:val="26"/>
              </w:rPr>
              <w:t>……..</w:t>
            </w: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6</w:t>
            </w:r>
          </w:p>
        </w:tc>
        <w:tc>
          <w:tcPr>
            <w:tcW w:w="3119" w:type="dxa"/>
            <w:vAlign w:val="center"/>
          </w:tcPr>
          <w:p w:rsidR="00C03781" w:rsidRPr="0010553F" w:rsidRDefault="00C03781" w:rsidP="00C03781">
            <w:pPr>
              <w:pStyle w:val="BodyText"/>
              <w:tabs>
                <w:tab w:val="left" w:pos="2845"/>
              </w:tabs>
              <w:spacing w:before="120" w:line="276" w:lineRule="auto"/>
              <w:rPr>
                <w:sz w:val="26"/>
                <w:szCs w:val="26"/>
              </w:rPr>
            </w:pPr>
            <w:r w:rsidRPr="0010553F">
              <w:rPr>
                <w:rFonts w:ascii="Times New Roman" w:hAnsi="Times New Roman"/>
                <w:color w:val="231F20"/>
                <w:sz w:val="26"/>
                <w:szCs w:val="26"/>
              </w:rPr>
              <w:t>Mở rộng, nâng cao chất lượng và hiệu quả hoạt động hợp tác quốc tế, thống kê nước ngoài trong công tác thống kê</w:t>
            </w:r>
          </w:p>
        </w:tc>
        <w:tc>
          <w:tcPr>
            <w:tcW w:w="1469" w:type="dxa"/>
            <w:vAlign w:val="center"/>
          </w:tcPr>
          <w:p w:rsidR="00C03781" w:rsidRPr="0010553F" w:rsidRDefault="00C03781" w:rsidP="00C03781">
            <w:pPr>
              <w:jc w:val="both"/>
              <w:rPr>
                <w:color w:val="000000"/>
                <w:sz w:val="26"/>
                <w:szCs w:val="26"/>
              </w:rPr>
            </w:pPr>
          </w:p>
        </w:tc>
        <w:tc>
          <w:tcPr>
            <w:tcW w:w="889" w:type="dxa"/>
            <w:vAlign w:val="center"/>
          </w:tcPr>
          <w:p w:rsidR="00C03781" w:rsidRPr="0010553F" w:rsidRDefault="00C03781" w:rsidP="00C03781">
            <w:pPr>
              <w:jc w:val="both"/>
              <w:rPr>
                <w:color w:val="000000"/>
                <w:sz w:val="26"/>
                <w:szCs w:val="26"/>
              </w:rPr>
            </w:pPr>
          </w:p>
        </w:tc>
        <w:tc>
          <w:tcPr>
            <w:tcW w:w="867" w:type="dxa"/>
            <w:vAlign w:val="center"/>
          </w:tcPr>
          <w:p w:rsidR="00C03781" w:rsidRPr="0010553F" w:rsidRDefault="00C03781" w:rsidP="00C03781">
            <w:pPr>
              <w:jc w:val="both"/>
              <w:rPr>
                <w:color w:val="000000"/>
                <w:sz w:val="26"/>
                <w:szCs w:val="26"/>
              </w:rPr>
            </w:pPr>
          </w:p>
        </w:tc>
        <w:tc>
          <w:tcPr>
            <w:tcW w:w="2393" w:type="dxa"/>
            <w:vAlign w:val="center"/>
          </w:tcPr>
          <w:p w:rsidR="00C03781" w:rsidRPr="0010553F" w:rsidRDefault="00C03781" w:rsidP="00C03781">
            <w:pPr>
              <w:jc w:val="both"/>
              <w:rPr>
                <w:color w:val="000000"/>
                <w:sz w:val="26"/>
                <w:szCs w:val="26"/>
              </w:rPr>
            </w:pPr>
          </w:p>
        </w:tc>
        <w:tc>
          <w:tcPr>
            <w:tcW w:w="1328" w:type="dxa"/>
            <w:vAlign w:val="center"/>
          </w:tcPr>
          <w:p w:rsidR="00C03781" w:rsidRPr="0010553F" w:rsidRDefault="00C03781" w:rsidP="00C03781">
            <w:pPr>
              <w:jc w:val="both"/>
              <w:rPr>
                <w:color w:val="000000"/>
                <w:sz w:val="26"/>
                <w:szCs w:val="26"/>
              </w:rPr>
            </w:pPr>
          </w:p>
        </w:tc>
        <w:tc>
          <w:tcPr>
            <w:tcW w:w="1083" w:type="dxa"/>
            <w:vAlign w:val="center"/>
          </w:tcPr>
          <w:p w:rsidR="00C03781" w:rsidRPr="0010553F" w:rsidRDefault="00C03781" w:rsidP="00C03781">
            <w:pPr>
              <w:jc w:val="both"/>
              <w:rPr>
                <w:color w:val="000000"/>
                <w:sz w:val="26"/>
                <w:szCs w:val="26"/>
              </w:rPr>
            </w:pPr>
          </w:p>
        </w:tc>
        <w:tc>
          <w:tcPr>
            <w:tcW w:w="1610" w:type="dxa"/>
            <w:vAlign w:val="center"/>
          </w:tcPr>
          <w:p w:rsidR="00C03781" w:rsidRPr="0010553F" w:rsidRDefault="00C03781" w:rsidP="00C03781">
            <w:pPr>
              <w:jc w:val="both"/>
              <w:rPr>
                <w:color w:val="000000"/>
                <w:sz w:val="26"/>
                <w:szCs w:val="26"/>
              </w:rPr>
            </w:pP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w:t>
            </w:r>
          </w:p>
        </w:tc>
        <w:tc>
          <w:tcPr>
            <w:tcW w:w="3119" w:type="dxa"/>
            <w:vAlign w:val="center"/>
          </w:tcPr>
          <w:p w:rsidR="00C03781" w:rsidRPr="0010553F" w:rsidRDefault="00C03781" w:rsidP="00C03781">
            <w:pPr>
              <w:pStyle w:val="BodyText"/>
              <w:spacing w:before="120" w:line="276" w:lineRule="auto"/>
              <w:ind w:right="408"/>
              <w:rPr>
                <w:rFonts w:ascii="Times New Roman" w:hAnsi="Times New Roman"/>
                <w:color w:val="231F20"/>
                <w:sz w:val="26"/>
                <w:szCs w:val="26"/>
              </w:rPr>
            </w:pPr>
            <w:r w:rsidRPr="0010553F">
              <w:rPr>
                <w:rFonts w:ascii="Times New Roman" w:hAnsi="Times New Roman"/>
                <w:color w:val="231F20"/>
                <w:sz w:val="26"/>
                <w:szCs w:val="26"/>
              </w:rPr>
              <w:t>……….</w:t>
            </w:r>
          </w:p>
        </w:tc>
        <w:tc>
          <w:tcPr>
            <w:tcW w:w="146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8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67"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239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328"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08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610" w:type="dxa"/>
            <w:vAlign w:val="center"/>
          </w:tcPr>
          <w:p w:rsidR="00C03781" w:rsidRPr="0010553F" w:rsidRDefault="00C03781" w:rsidP="00C03781">
            <w:pPr>
              <w:jc w:val="both"/>
              <w:rPr>
                <w:color w:val="000000"/>
                <w:sz w:val="26"/>
                <w:szCs w:val="26"/>
              </w:rPr>
            </w:pPr>
            <w:r w:rsidRPr="0010553F">
              <w:rPr>
                <w:color w:val="000000"/>
                <w:sz w:val="26"/>
                <w:szCs w:val="26"/>
              </w:rPr>
              <w:t>……..</w:t>
            </w: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7</w:t>
            </w:r>
          </w:p>
        </w:tc>
        <w:tc>
          <w:tcPr>
            <w:tcW w:w="3119" w:type="dxa"/>
            <w:vAlign w:val="center"/>
          </w:tcPr>
          <w:p w:rsidR="00C03781" w:rsidRPr="0010553F" w:rsidRDefault="00C03781" w:rsidP="00C03781">
            <w:pPr>
              <w:pStyle w:val="BodyText"/>
              <w:tabs>
                <w:tab w:val="left" w:pos="2845"/>
              </w:tabs>
              <w:spacing w:before="120" w:line="276" w:lineRule="auto"/>
              <w:rPr>
                <w:sz w:val="26"/>
                <w:szCs w:val="26"/>
              </w:rPr>
            </w:pPr>
            <w:r w:rsidRPr="0010553F">
              <w:rPr>
                <w:rFonts w:ascii="Times New Roman" w:hAnsi="Times New Roman"/>
                <w:color w:val="231F20"/>
                <w:sz w:val="26"/>
                <w:szCs w:val="26"/>
              </w:rPr>
              <w:t>Đẩy mạnh hoạt động nghiên cứu khoa học, đổi mới sáng tạo</w:t>
            </w:r>
          </w:p>
        </w:tc>
        <w:tc>
          <w:tcPr>
            <w:tcW w:w="1469" w:type="dxa"/>
            <w:vAlign w:val="center"/>
          </w:tcPr>
          <w:p w:rsidR="00C03781" w:rsidRPr="0010553F" w:rsidRDefault="00C03781" w:rsidP="00C03781">
            <w:pPr>
              <w:jc w:val="both"/>
              <w:rPr>
                <w:color w:val="000000"/>
                <w:sz w:val="26"/>
                <w:szCs w:val="26"/>
              </w:rPr>
            </w:pPr>
          </w:p>
        </w:tc>
        <w:tc>
          <w:tcPr>
            <w:tcW w:w="889" w:type="dxa"/>
            <w:vAlign w:val="center"/>
          </w:tcPr>
          <w:p w:rsidR="00C03781" w:rsidRPr="0010553F" w:rsidRDefault="00C03781" w:rsidP="00C03781">
            <w:pPr>
              <w:jc w:val="both"/>
              <w:rPr>
                <w:color w:val="000000"/>
                <w:sz w:val="26"/>
                <w:szCs w:val="26"/>
              </w:rPr>
            </w:pPr>
          </w:p>
        </w:tc>
        <w:tc>
          <w:tcPr>
            <w:tcW w:w="867" w:type="dxa"/>
            <w:vAlign w:val="center"/>
          </w:tcPr>
          <w:p w:rsidR="00C03781" w:rsidRPr="0010553F" w:rsidRDefault="00C03781" w:rsidP="00C03781">
            <w:pPr>
              <w:jc w:val="both"/>
              <w:rPr>
                <w:color w:val="000000"/>
                <w:sz w:val="26"/>
                <w:szCs w:val="26"/>
              </w:rPr>
            </w:pPr>
          </w:p>
        </w:tc>
        <w:tc>
          <w:tcPr>
            <w:tcW w:w="2393" w:type="dxa"/>
            <w:vAlign w:val="center"/>
          </w:tcPr>
          <w:p w:rsidR="00C03781" w:rsidRPr="0010553F" w:rsidRDefault="00C03781" w:rsidP="00C03781">
            <w:pPr>
              <w:jc w:val="both"/>
              <w:rPr>
                <w:color w:val="000000"/>
                <w:sz w:val="26"/>
                <w:szCs w:val="26"/>
              </w:rPr>
            </w:pPr>
          </w:p>
        </w:tc>
        <w:tc>
          <w:tcPr>
            <w:tcW w:w="1328" w:type="dxa"/>
            <w:vAlign w:val="center"/>
          </w:tcPr>
          <w:p w:rsidR="00C03781" w:rsidRPr="0010553F" w:rsidRDefault="00C03781" w:rsidP="00C03781">
            <w:pPr>
              <w:jc w:val="both"/>
              <w:rPr>
                <w:color w:val="000000"/>
                <w:sz w:val="26"/>
                <w:szCs w:val="26"/>
              </w:rPr>
            </w:pPr>
          </w:p>
        </w:tc>
        <w:tc>
          <w:tcPr>
            <w:tcW w:w="1083" w:type="dxa"/>
            <w:vAlign w:val="center"/>
          </w:tcPr>
          <w:p w:rsidR="00C03781" w:rsidRPr="0010553F" w:rsidRDefault="00C03781" w:rsidP="00C03781">
            <w:pPr>
              <w:jc w:val="both"/>
              <w:rPr>
                <w:color w:val="000000"/>
                <w:sz w:val="26"/>
                <w:szCs w:val="26"/>
              </w:rPr>
            </w:pPr>
          </w:p>
        </w:tc>
        <w:tc>
          <w:tcPr>
            <w:tcW w:w="1610" w:type="dxa"/>
            <w:vAlign w:val="center"/>
          </w:tcPr>
          <w:p w:rsidR="00C03781" w:rsidRPr="0010553F" w:rsidRDefault="00C03781" w:rsidP="00C03781">
            <w:pPr>
              <w:jc w:val="both"/>
              <w:rPr>
                <w:color w:val="000000"/>
                <w:sz w:val="26"/>
                <w:szCs w:val="26"/>
              </w:rPr>
            </w:pP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w:t>
            </w:r>
          </w:p>
        </w:tc>
        <w:tc>
          <w:tcPr>
            <w:tcW w:w="3119" w:type="dxa"/>
            <w:vAlign w:val="center"/>
          </w:tcPr>
          <w:p w:rsidR="00C03781" w:rsidRPr="0010553F" w:rsidRDefault="00C03781" w:rsidP="00C03781">
            <w:pPr>
              <w:pStyle w:val="BodyText"/>
              <w:spacing w:before="120" w:line="276" w:lineRule="auto"/>
              <w:ind w:right="408"/>
              <w:rPr>
                <w:rFonts w:ascii="Times New Roman" w:hAnsi="Times New Roman"/>
                <w:color w:val="231F20"/>
                <w:sz w:val="26"/>
                <w:szCs w:val="26"/>
              </w:rPr>
            </w:pPr>
            <w:r w:rsidRPr="0010553F">
              <w:rPr>
                <w:rFonts w:ascii="Times New Roman" w:hAnsi="Times New Roman"/>
                <w:color w:val="231F20"/>
                <w:sz w:val="26"/>
                <w:szCs w:val="26"/>
              </w:rPr>
              <w:t>……….</w:t>
            </w:r>
          </w:p>
        </w:tc>
        <w:tc>
          <w:tcPr>
            <w:tcW w:w="146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8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67"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239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328"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08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610" w:type="dxa"/>
            <w:vAlign w:val="center"/>
          </w:tcPr>
          <w:p w:rsidR="00C03781" w:rsidRPr="0010553F" w:rsidRDefault="00C03781" w:rsidP="00C03781">
            <w:pPr>
              <w:jc w:val="both"/>
              <w:rPr>
                <w:color w:val="000000"/>
                <w:sz w:val="26"/>
                <w:szCs w:val="26"/>
              </w:rPr>
            </w:pPr>
            <w:r w:rsidRPr="0010553F">
              <w:rPr>
                <w:color w:val="000000"/>
                <w:sz w:val="26"/>
                <w:szCs w:val="26"/>
              </w:rPr>
              <w:t>……..</w:t>
            </w: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8</w:t>
            </w:r>
          </w:p>
        </w:tc>
        <w:tc>
          <w:tcPr>
            <w:tcW w:w="3119" w:type="dxa"/>
            <w:vAlign w:val="center"/>
          </w:tcPr>
          <w:p w:rsidR="00C03781" w:rsidRPr="0010553F" w:rsidRDefault="00C03781" w:rsidP="00C03781">
            <w:pPr>
              <w:pStyle w:val="BodyText"/>
              <w:tabs>
                <w:tab w:val="left" w:pos="2845"/>
              </w:tabs>
              <w:spacing w:before="120" w:line="276" w:lineRule="auto"/>
              <w:rPr>
                <w:sz w:val="26"/>
                <w:szCs w:val="26"/>
              </w:rPr>
            </w:pPr>
            <w:r w:rsidRPr="0010553F">
              <w:rPr>
                <w:rFonts w:ascii="Times New Roman" w:hAnsi="Times New Roman"/>
                <w:color w:val="231F20"/>
                <w:sz w:val="26"/>
                <w:szCs w:val="26"/>
              </w:rPr>
              <w:t xml:space="preserve">Tăng cường kiểm tra, giám </w:t>
            </w:r>
            <w:r w:rsidRPr="0010553F">
              <w:rPr>
                <w:rFonts w:ascii="Times New Roman" w:hAnsi="Times New Roman"/>
                <w:color w:val="231F20"/>
                <w:sz w:val="26"/>
                <w:szCs w:val="26"/>
              </w:rPr>
              <w:lastRenderedPageBreak/>
              <w:t>sát, thanh tra chuyên ngành thống kê</w:t>
            </w:r>
          </w:p>
        </w:tc>
        <w:tc>
          <w:tcPr>
            <w:tcW w:w="1469" w:type="dxa"/>
            <w:vAlign w:val="center"/>
          </w:tcPr>
          <w:p w:rsidR="00C03781" w:rsidRPr="0010553F" w:rsidRDefault="00C03781" w:rsidP="00C03781">
            <w:pPr>
              <w:jc w:val="both"/>
              <w:rPr>
                <w:color w:val="000000"/>
                <w:sz w:val="26"/>
                <w:szCs w:val="26"/>
              </w:rPr>
            </w:pPr>
          </w:p>
        </w:tc>
        <w:tc>
          <w:tcPr>
            <w:tcW w:w="889" w:type="dxa"/>
            <w:vAlign w:val="center"/>
          </w:tcPr>
          <w:p w:rsidR="00C03781" w:rsidRPr="0010553F" w:rsidRDefault="00C03781" w:rsidP="00C03781">
            <w:pPr>
              <w:jc w:val="both"/>
              <w:rPr>
                <w:color w:val="000000"/>
                <w:sz w:val="26"/>
                <w:szCs w:val="26"/>
              </w:rPr>
            </w:pPr>
          </w:p>
        </w:tc>
        <w:tc>
          <w:tcPr>
            <w:tcW w:w="867" w:type="dxa"/>
            <w:vAlign w:val="center"/>
          </w:tcPr>
          <w:p w:rsidR="00C03781" w:rsidRPr="0010553F" w:rsidRDefault="00C03781" w:rsidP="00C03781">
            <w:pPr>
              <w:jc w:val="both"/>
              <w:rPr>
                <w:color w:val="000000"/>
                <w:sz w:val="26"/>
                <w:szCs w:val="26"/>
              </w:rPr>
            </w:pPr>
          </w:p>
        </w:tc>
        <w:tc>
          <w:tcPr>
            <w:tcW w:w="2393" w:type="dxa"/>
            <w:vAlign w:val="center"/>
          </w:tcPr>
          <w:p w:rsidR="00C03781" w:rsidRPr="0010553F" w:rsidRDefault="00C03781" w:rsidP="00C03781">
            <w:pPr>
              <w:jc w:val="both"/>
              <w:rPr>
                <w:color w:val="000000"/>
                <w:sz w:val="26"/>
                <w:szCs w:val="26"/>
              </w:rPr>
            </w:pPr>
          </w:p>
        </w:tc>
        <w:tc>
          <w:tcPr>
            <w:tcW w:w="1328" w:type="dxa"/>
            <w:vAlign w:val="center"/>
          </w:tcPr>
          <w:p w:rsidR="00C03781" w:rsidRPr="0010553F" w:rsidRDefault="00C03781" w:rsidP="00C03781">
            <w:pPr>
              <w:jc w:val="both"/>
              <w:rPr>
                <w:color w:val="000000"/>
                <w:sz w:val="26"/>
                <w:szCs w:val="26"/>
              </w:rPr>
            </w:pPr>
          </w:p>
        </w:tc>
        <w:tc>
          <w:tcPr>
            <w:tcW w:w="1083" w:type="dxa"/>
            <w:vAlign w:val="center"/>
          </w:tcPr>
          <w:p w:rsidR="00C03781" w:rsidRPr="0010553F" w:rsidRDefault="00C03781" w:rsidP="00C03781">
            <w:pPr>
              <w:jc w:val="both"/>
              <w:rPr>
                <w:color w:val="000000"/>
                <w:sz w:val="26"/>
                <w:szCs w:val="26"/>
              </w:rPr>
            </w:pPr>
          </w:p>
        </w:tc>
        <w:tc>
          <w:tcPr>
            <w:tcW w:w="1610" w:type="dxa"/>
            <w:vAlign w:val="center"/>
          </w:tcPr>
          <w:p w:rsidR="00C03781" w:rsidRPr="0010553F" w:rsidRDefault="00C03781" w:rsidP="00C03781">
            <w:pPr>
              <w:jc w:val="both"/>
              <w:rPr>
                <w:color w:val="000000"/>
                <w:sz w:val="26"/>
                <w:szCs w:val="26"/>
              </w:rPr>
            </w:pP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lastRenderedPageBreak/>
              <w:t>…...</w:t>
            </w:r>
          </w:p>
        </w:tc>
        <w:tc>
          <w:tcPr>
            <w:tcW w:w="3119" w:type="dxa"/>
            <w:vAlign w:val="center"/>
          </w:tcPr>
          <w:p w:rsidR="00C03781" w:rsidRPr="0010553F" w:rsidRDefault="00C03781" w:rsidP="00C03781">
            <w:pPr>
              <w:pStyle w:val="BodyText"/>
              <w:spacing w:before="120" w:line="276" w:lineRule="auto"/>
              <w:ind w:right="408"/>
              <w:rPr>
                <w:rFonts w:ascii="Times New Roman" w:hAnsi="Times New Roman"/>
                <w:color w:val="231F20"/>
                <w:sz w:val="26"/>
                <w:szCs w:val="26"/>
              </w:rPr>
            </w:pPr>
            <w:r w:rsidRPr="0010553F">
              <w:rPr>
                <w:rFonts w:ascii="Times New Roman" w:hAnsi="Times New Roman"/>
                <w:color w:val="231F20"/>
                <w:sz w:val="26"/>
                <w:szCs w:val="26"/>
              </w:rPr>
              <w:t>……….</w:t>
            </w:r>
          </w:p>
        </w:tc>
        <w:tc>
          <w:tcPr>
            <w:tcW w:w="146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8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67"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239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328"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08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610" w:type="dxa"/>
            <w:vAlign w:val="center"/>
          </w:tcPr>
          <w:p w:rsidR="00C03781" w:rsidRPr="0010553F" w:rsidRDefault="00C03781" w:rsidP="00C03781">
            <w:pPr>
              <w:jc w:val="both"/>
              <w:rPr>
                <w:color w:val="000000"/>
                <w:sz w:val="26"/>
                <w:szCs w:val="26"/>
              </w:rPr>
            </w:pPr>
            <w:r w:rsidRPr="0010553F">
              <w:rPr>
                <w:color w:val="000000"/>
                <w:sz w:val="26"/>
                <w:szCs w:val="26"/>
              </w:rPr>
              <w:t>……..</w:t>
            </w: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9</w:t>
            </w:r>
          </w:p>
        </w:tc>
        <w:tc>
          <w:tcPr>
            <w:tcW w:w="3119" w:type="dxa"/>
            <w:vAlign w:val="center"/>
          </w:tcPr>
          <w:p w:rsidR="00C03781" w:rsidRPr="0010553F" w:rsidRDefault="00C03781" w:rsidP="00C03781">
            <w:pPr>
              <w:pStyle w:val="BodyText"/>
              <w:tabs>
                <w:tab w:val="left" w:pos="2845"/>
              </w:tabs>
              <w:spacing w:before="120" w:line="276" w:lineRule="auto"/>
              <w:rPr>
                <w:sz w:val="26"/>
                <w:szCs w:val="26"/>
              </w:rPr>
            </w:pPr>
            <w:r w:rsidRPr="0010553F">
              <w:rPr>
                <w:rFonts w:ascii="Times New Roman" w:hAnsi="Times New Roman"/>
                <w:color w:val="231F20"/>
                <w:sz w:val="26"/>
                <w:szCs w:val="26"/>
              </w:rPr>
              <w:t>Tăng cường cơ sở vật chất và huy động các nguồn lực tài chính phục vụ công tác thống kê</w:t>
            </w:r>
          </w:p>
        </w:tc>
        <w:tc>
          <w:tcPr>
            <w:tcW w:w="1469" w:type="dxa"/>
            <w:vAlign w:val="center"/>
          </w:tcPr>
          <w:p w:rsidR="00C03781" w:rsidRPr="0010553F" w:rsidRDefault="00C03781" w:rsidP="00C03781">
            <w:pPr>
              <w:jc w:val="both"/>
              <w:rPr>
                <w:color w:val="000000"/>
                <w:sz w:val="26"/>
                <w:szCs w:val="26"/>
              </w:rPr>
            </w:pPr>
          </w:p>
        </w:tc>
        <w:tc>
          <w:tcPr>
            <w:tcW w:w="889" w:type="dxa"/>
            <w:vAlign w:val="center"/>
          </w:tcPr>
          <w:p w:rsidR="00C03781" w:rsidRPr="0010553F" w:rsidRDefault="00C03781" w:rsidP="00C03781">
            <w:pPr>
              <w:jc w:val="both"/>
              <w:rPr>
                <w:color w:val="000000"/>
                <w:sz w:val="26"/>
                <w:szCs w:val="26"/>
              </w:rPr>
            </w:pPr>
          </w:p>
        </w:tc>
        <w:tc>
          <w:tcPr>
            <w:tcW w:w="867" w:type="dxa"/>
            <w:vAlign w:val="center"/>
          </w:tcPr>
          <w:p w:rsidR="00C03781" w:rsidRPr="0010553F" w:rsidRDefault="00C03781" w:rsidP="00C03781">
            <w:pPr>
              <w:jc w:val="both"/>
              <w:rPr>
                <w:color w:val="000000"/>
                <w:sz w:val="26"/>
                <w:szCs w:val="26"/>
              </w:rPr>
            </w:pPr>
          </w:p>
        </w:tc>
        <w:tc>
          <w:tcPr>
            <w:tcW w:w="2393" w:type="dxa"/>
            <w:vAlign w:val="center"/>
          </w:tcPr>
          <w:p w:rsidR="00C03781" w:rsidRPr="0010553F" w:rsidRDefault="00C03781" w:rsidP="00C03781">
            <w:pPr>
              <w:jc w:val="both"/>
              <w:rPr>
                <w:color w:val="000000"/>
                <w:sz w:val="26"/>
                <w:szCs w:val="26"/>
              </w:rPr>
            </w:pPr>
          </w:p>
        </w:tc>
        <w:tc>
          <w:tcPr>
            <w:tcW w:w="1328" w:type="dxa"/>
            <w:vAlign w:val="center"/>
          </w:tcPr>
          <w:p w:rsidR="00C03781" w:rsidRPr="0010553F" w:rsidRDefault="00C03781" w:rsidP="00C03781">
            <w:pPr>
              <w:jc w:val="both"/>
              <w:rPr>
                <w:color w:val="000000"/>
                <w:sz w:val="26"/>
                <w:szCs w:val="26"/>
              </w:rPr>
            </w:pPr>
          </w:p>
        </w:tc>
        <w:tc>
          <w:tcPr>
            <w:tcW w:w="1083" w:type="dxa"/>
            <w:vAlign w:val="center"/>
          </w:tcPr>
          <w:p w:rsidR="00C03781" w:rsidRPr="0010553F" w:rsidRDefault="00C03781" w:rsidP="00C03781">
            <w:pPr>
              <w:jc w:val="both"/>
              <w:rPr>
                <w:color w:val="000000"/>
                <w:sz w:val="26"/>
                <w:szCs w:val="26"/>
              </w:rPr>
            </w:pPr>
          </w:p>
        </w:tc>
        <w:tc>
          <w:tcPr>
            <w:tcW w:w="1610" w:type="dxa"/>
            <w:vAlign w:val="center"/>
          </w:tcPr>
          <w:p w:rsidR="00C03781" w:rsidRPr="0010553F" w:rsidRDefault="00C03781" w:rsidP="00C03781">
            <w:pPr>
              <w:jc w:val="both"/>
              <w:rPr>
                <w:color w:val="000000"/>
                <w:sz w:val="26"/>
                <w:szCs w:val="26"/>
              </w:rPr>
            </w:pPr>
          </w:p>
        </w:tc>
      </w:tr>
      <w:tr w:rsidR="00C03781" w:rsidRPr="0010553F" w:rsidTr="00E40F1A">
        <w:tc>
          <w:tcPr>
            <w:tcW w:w="675" w:type="dxa"/>
            <w:vAlign w:val="center"/>
          </w:tcPr>
          <w:p w:rsidR="00C03781" w:rsidRPr="0010553F" w:rsidRDefault="00C03781" w:rsidP="00C03781">
            <w:pPr>
              <w:jc w:val="center"/>
              <w:rPr>
                <w:color w:val="000000"/>
                <w:sz w:val="26"/>
                <w:szCs w:val="26"/>
              </w:rPr>
            </w:pPr>
            <w:r w:rsidRPr="0010553F">
              <w:rPr>
                <w:color w:val="000000"/>
                <w:sz w:val="26"/>
                <w:szCs w:val="26"/>
              </w:rPr>
              <w:t>…...</w:t>
            </w:r>
          </w:p>
        </w:tc>
        <w:tc>
          <w:tcPr>
            <w:tcW w:w="3119" w:type="dxa"/>
            <w:vAlign w:val="center"/>
          </w:tcPr>
          <w:p w:rsidR="00C03781" w:rsidRPr="0010553F" w:rsidRDefault="00C03781" w:rsidP="00C03781">
            <w:pPr>
              <w:pStyle w:val="BodyText"/>
              <w:spacing w:before="120" w:line="276" w:lineRule="auto"/>
              <w:ind w:right="408"/>
              <w:rPr>
                <w:rFonts w:ascii="Times New Roman" w:hAnsi="Times New Roman"/>
                <w:color w:val="231F20"/>
                <w:sz w:val="26"/>
                <w:szCs w:val="26"/>
              </w:rPr>
            </w:pPr>
            <w:r w:rsidRPr="0010553F">
              <w:rPr>
                <w:rFonts w:ascii="Times New Roman" w:hAnsi="Times New Roman"/>
                <w:color w:val="231F20"/>
                <w:sz w:val="26"/>
                <w:szCs w:val="26"/>
              </w:rPr>
              <w:t>……….</w:t>
            </w:r>
          </w:p>
        </w:tc>
        <w:tc>
          <w:tcPr>
            <w:tcW w:w="146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89"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867"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239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328"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083" w:type="dxa"/>
            <w:vAlign w:val="center"/>
          </w:tcPr>
          <w:p w:rsidR="00C03781" w:rsidRPr="0010553F" w:rsidRDefault="00C03781" w:rsidP="00C03781">
            <w:pPr>
              <w:jc w:val="both"/>
              <w:rPr>
                <w:color w:val="000000"/>
                <w:sz w:val="26"/>
                <w:szCs w:val="26"/>
              </w:rPr>
            </w:pPr>
            <w:r w:rsidRPr="0010553F">
              <w:rPr>
                <w:color w:val="000000"/>
                <w:sz w:val="26"/>
                <w:szCs w:val="26"/>
              </w:rPr>
              <w:t>……..</w:t>
            </w:r>
          </w:p>
        </w:tc>
        <w:tc>
          <w:tcPr>
            <w:tcW w:w="1610" w:type="dxa"/>
            <w:vAlign w:val="center"/>
          </w:tcPr>
          <w:p w:rsidR="00C03781" w:rsidRPr="0010553F" w:rsidRDefault="00C03781" w:rsidP="00C03781">
            <w:pPr>
              <w:jc w:val="both"/>
              <w:rPr>
                <w:color w:val="000000"/>
                <w:sz w:val="26"/>
                <w:szCs w:val="26"/>
              </w:rPr>
            </w:pPr>
            <w:r w:rsidRPr="0010553F">
              <w:rPr>
                <w:color w:val="000000"/>
                <w:sz w:val="26"/>
                <w:szCs w:val="26"/>
              </w:rPr>
              <w:t>……..</w:t>
            </w:r>
          </w:p>
        </w:tc>
      </w:tr>
    </w:tbl>
    <w:p w:rsidR="00C03781" w:rsidRPr="0010553F" w:rsidRDefault="00C03781" w:rsidP="00C03781">
      <w:pPr>
        <w:spacing w:line="360" w:lineRule="auto"/>
        <w:jc w:val="center"/>
        <w:rPr>
          <w:b/>
          <w:sz w:val="26"/>
          <w:szCs w:val="26"/>
        </w:rPr>
      </w:pPr>
    </w:p>
    <w:p w:rsidR="00E40F1A" w:rsidRPr="0010553F" w:rsidRDefault="00E40F1A" w:rsidP="009F4805">
      <w:pPr>
        <w:pStyle w:val="BodyText"/>
        <w:spacing w:line="276" w:lineRule="auto"/>
        <w:rPr>
          <w:rFonts w:ascii="Times New Roman" w:hAnsi="Times New Roman"/>
          <w:i/>
          <w:sz w:val="26"/>
          <w:szCs w:val="26"/>
        </w:rPr>
      </w:pPr>
      <w:r w:rsidRPr="0010553F">
        <w:rPr>
          <w:rFonts w:ascii="Times New Roman" w:hAnsi="Times New Roman"/>
          <w:i/>
          <w:sz w:val="26"/>
          <w:szCs w:val="26"/>
        </w:rPr>
        <w:t xml:space="preserve">(*) Nếu cột (1) đánh mã 0; 1; 2 thì phải ghi rõ lý do tại cột (4).  </w:t>
      </w:r>
    </w:p>
    <w:p w:rsidR="009F4805" w:rsidRPr="0010553F" w:rsidRDefault="009F4805" w:rsidP="009F4805">
      <w:pPr>
        <w:pStyle w:val="BodyText"/>
        <w:spacing w:line="276" w:lineRule="auto"/>
        <w:rPr>
          <w:rFonts w:ascii="Times New Roman" w:hAnsi="Times New Roman"/>
          <w:i/>
          <w:sz w:val="26"/>
          <w:szCs w:val="26"/>
        </w:rPr>
      </w:pPr>
      <w:r w:rsidRPr="0010553F">
        <w:rPr>
          <w:rFonts w:ascii="Times New Roman" w:hAnsi="Times New Roman"/>
          <w:i/>
          <w:sz w:val="26"/>
          <w:szCs w:val="26"/>
        </w:rPr>
        <w:t>(**) Số liệu thu thập tính từ ngày 01 tháng 01 đến ngày 31 tháng 12 năm báo cáo</w:t>
      </w:r>
    </w:p>
    <w:p w:rsidR="009F4805" w:rsidRPr="0010553F" w:rsidRDefault="009F4805" w:rsidP="009F4805">
      <w:pPr>
        <w:pStyle w:val="BodyText"/>
        <w:spacing w:before="120" w:after="120" w:line="288" w:lineRule="auto"/>
        <w:rPr>
          <w:rFonts w:ascii="Times New Roman" w:hAnsi="Times New Roman"/>
          <w:b/>
          <w:color w:val="231F20"/>
          <w:sz w:val="26"/>
          <w:szCs w:val="26"/>
        </w:rPr>
      </w:pPr>
      <w:r w:rsidRPr="0010553F">
        <w:rPr>
          <w:rFonts w:ascii="Times New Roman" w:hAnsi="Times New Roman"/>
          <w:b/>
          <w:color w:val="231F20"/>
          <w:sz w:val="26"/>
          <w:szCs w:val="26"/>
        </w:rPr>
        <w:t>- Giải thích và hướng dẫn cách ghi:</w:t>
      </w:r>
    </w:p>
    <w:p w:rsidR="009F4805" w:rsidRPr="0010553F" w:rsidRDefault="009F4805" w:rsidP="009F4805">
      <w:pPr>
        <w:pStyle w:val="BodyText"/>
        <w:spacing w:before="120" w:after="120" w:line="288" w:lineRule="auto"/>
        <w:rPr>
          <w:rFonts w:ascii="Times New Roman" w:hAnsi="Times New Roman"/>
          <w:color w:val="231F20"/>
          <w:sz w:val="26"/>
          <w:szCs w:val="26"/>
        </w:rPr>
      </w:pPr>
      <w:r w:rsidRPr="0010553F">
        <w:rPr>
          <w:rFonts w:ascii="Times New Roman" w:hAnsi="Times New Roman"/>
          <w:color w:val="231F20"/>
          <w:sz w:val="26"/>
          <w:szCs w:val="26"/>
        </w:rPr>
        <w:t xml:space="preserve"> + Cột A: Ghi đúng mã số của các hoạt động mà đơn vị được giao chủ trì thực hiện theo Kế hoạch thực hiện CLTK 21-30 (Quyết định số 1271/QĐ-BKHĐT). </w:t>
      </w:r>
    </w:p>
    <w:p w:rsidR="009F4805" w:rsidRPr="0010553F" w:rsidRDefault="009F4805" w:rsidP="009F4805">
      <w:pPr>
        <w:pStyle w:val="BodyText"/>
        <w:spacing w:before="120" w:after="120" w:line="288" w:lineRule="auto"/>
        <w:rPr>
          <w:rFonts w:ascii="Times New Roman" w:hAnsi="Times New Roman"/>
          <w:color w:val="231F20"/>
          <w:sz w:val="26"/>
          <w:szCs w:val="26"/>
        </w:rPr>
      </w:pPr>
      <w:r w:rsidRPr="0010553F">
        <w:rPr>
          <w:rFonts w:ascii="Times New Roman" w:hAnsi="Times New Roman"/>
          <w:color w:val="231F20"/>
          <w:sz w:val="26"/>
          <w:szCs w:val="26"/>
        </w:rPr>
        <w:t xml:space="preserve"> + Cột B: Ghi đúng nội dung công việc của các hoạt động mà đơn vị được giao chủ trì thực hiện theo Kế hoạch thực hiện CLTK 21-30 (Quyết định số 1271/QĐ-BKHĐT). </w:t>
      </w:r>
    </w:p>
    <w:p w:rsidR="009F4805" w:rsidRPr="0010553F" w:rsidRDefault="009F4805" w:rsidP="009F4805">
      <w:pPr>
        <w:pStyle w:val="BodyText"/>
        <w:spacing w:before="120" w:after="120" w:line="288" w:lineRule="auto"/>
        <w:rPr>
          <w:rFonts w:ascii="Times New Roman" w:hAnsi="Times New Roman"/>
          <w:color w:val="231F20"/>
          <w:sz w:val="26"/>
          <w:szCs w:val="26"/>
        </w:rPr>
      </w:pPr>
      <w:r w:rsidRPr="0010553F">
        <w:rPr>
          <w:rFonts w:ascii="Times New Roman" w:hAnsi="Times New Roman"/>
          <w:color w:val="231F20"/>
          <w:sz w:val="26"/>
          <w:szCs w:val="26"/>
        </w:rPr>
        <w:t xml:space="preserve"> + Cột C: Ghi đúng tên sản phẩm chính của từng hoạt động tương ứng mà đơn vị được giao chủ trì thực hiện theo Kế hoạch thực hiện CLTK 21-30 (Quyết định số 1271/QĐ-BKHĐT). </w:t>
      </w:r>
    </w:p>
    <w:p w:rsidR="009F4805" w:rsidRPr="0010553F" w:rsidRDefault="009F4805" w:rsidP="009F4805">
      <w:pPr>
        <w:pStyle w:val="BodyText"/>
        <w:spacing w:before="120" w:after="120" w:line="288" w:lineRule="auto"/>
        <w:rPr>
          <w:rFonts w:ascii="Times New Roman" w:hAnsi="Times New Roman"/>
          <w:color w:val="231F20"/>
          <w:sz w:val="26"/>
          <w:szCs w:val="26"/>
        </w:rPr>
      </w:pPr>
      <w:r w:rsidRPr="0010553F">
        <w:rPr>
          <w:rFonts w:ascii="Times New Roman" w:hAnsi="Times New Roman"/>
          <w:color w:val="231F20"/>
          <w:sz w:val="26"/>
          <w:szCs w:val="26"/>
        </w:rPr>
        <w:lastRenderedPageBreak/>
        <w:t xml:space="preserve"> + Cột D: Ghi đúng thời gian bắt đầu các hoạt động mà đơn vị được giao chủ trì thực hiện theo Kế hoạch thực hiện CLTK 21-30 (Quyết định số 1271/QĐ-BKHĐT). </w:t>
      </w:r>
    </w:p>
    <w:p w:rsidR="009F4805" w:rsidRPr="0010553F" w:rsidRDefault="009F4805" w:rsidP="009F4805">
      <w:pPr>
        <w:pStyle w:val="BodyText"/>
        <w:spacing w:before="120" w:after="120" w:line="288" w:lineRule="auto"/>
        <w:rPr>
          <w:rFonts w:ascii="Times New Roman" w:hAnsi="Times New Roman"/>
          <w:color w:val="231F20"/>
          <w:sz w:val="26"/>
          <w:szCs w:val="26"/>
        </w:rPr>
      </w:pPr>
      <w:r w:rsidRPr="0010553F">
        <w:rPr>
          <w:rFonts w:ascii="Times New Roman" w:hAnsi="Times New Roman"/>
          <w:color w:val="231F20"/>
          <w:sz w:val="26"/>
          <w:szCs w:val="26"/>
        </w:rPr>
        <w:t xml:space="preserve"> + Cột E: Ghi đúng thời gian hoàn thành các hoạt động mà đơn vị được giao chủ trì thực hiện theo Kế hoạch thực hiện CLTK 21-30 (Quyết định số 1271/QĐ-BKHĐT). </w:t>
      </w:r>
    </w:p>
    <w:p w:rsidR="009F4805" w:rsidRPr="0010553F" w:rsidRDefault="009F4805" w:rsidP="009F4805">
      <w:pPr>
        <w:pStyle w:val="BodyText"/>
        <w:spacing w:before="120" w:after="120" w:line="288" w:lineRule="auto"/>
        <w:rPr>
          <w:rFonts w:ascii="Times New Roman" w:hAnsi="Times New Roman"/>
          <w:color w:val="231F20"/>
          <w:sz w:val="26"/>
          <w:szCs w:val="26"/>
        </w:rPr>
      </w:pPr>
      <w:r w:rsidRPr="0010553F">
        <w:rPr>
          <w:rFonts w:ascii="Times New Roman" w:hAnsi="Times New Roman"/>
          <w:color w:val="231F20"/>
          <w:sz w:val="26"/>
          <w:szCs w:val="26"/>
        </w:rPr>
        <w:t xml:space="preserve"> + Cột 1: Ghi số “0” đối với những hoạ</w:t>
      </w:r>
      <w:r w:rsidR="00CF78A1">
        <w:rPr>
          <w:rFonts w:ascii="Times New Roman" w:hAnsi="Times New Roman"/>
          <w:color w:val="231F20"/>
          <w:sz w:val="26"/>
          <w:szCs w:val="26"/>
        </w:rPr>
        <w:t>t động không triển khai thực hiện</w:t>
      </w:r>
      <w:r w:rsidRPr="0010553F">
        <w:rPr>
          <w:rFonts w:ascii="Times New Roman" w:hAnsi="Times New Roman"/>
          <w:color w:val="231F20"/>
          <w:sz w:val="26"/>
          <w:szCs w:val="26"/>
        </w:rPr>
        <w:t xml:space="preserve"> và chuyển sang cột (4) ghi thông tin thích hợp; Ghi số “1” đối với những hoạt động chưa bắt đầu thực hiện và chuyển sang Cột (4) ghi thông tin thích hợp; Ghi số “2” đối với những hoạt động đang triển khai thực hiện và chuyển sang Cột (2), (4) ghi thông tin thích hợp; Ghi số “3” đối với các hoạt động đã hoàn thành và chuyển sang Cột (2), (4) ghi thông tin thích hợp. </w:t>
      </w:r>
    </w:p>
    <w:p w:rsidR="009F4805" w:rsidRPr="0010553F" w:rsidRDefault="009F4805" w:rsidP="009F4805">
      <w:pPr>
        <w:pStyle w:val="BodyText"/>
        <w:spacing w:before="120" w:after="120" w:line="288" w:lineRule="auto"/>
        <w:rPr>
          <w:rFonts w:ascii="Times New Roman" w:hAnsi="Times New Roman"/>
          <w:color w:val="231F20"/>
          <w:sz w:val="26"/>
          <w:szCs w:val="26"/>
        </w:rPr>
      </w:pPr>
      <w:r w:rsidRPr="0010553F">
        <w:rPr>
          <w:rFonts w:ascii="Times New Roman" w:hAnsi="Times New Roman"/>
          <w:color w:val="231F20"/>
          <w:sz w:val="26"/>
          <w:szCs w:val="26"/>
        </w:rPr>
        <w:t>+ Cột 2: Ghi tên sản phẩm đối với các hoạt động có mã số “2” hoặc “3” ở cột (1)</w:t>
      </w:r>
    </w:p>
    <w:p w:rsidR="009F4805" w:rsidRPr="0010553F" w:rsidRDefault="009F4805" w:rsidP="009F4805">
      <w:pPr>
        <w:pStyle w:val="BodyText"/>
        <w:spacing w:before="120" w:after="120" w:line="288" w:lineRule="auto"/>
        <w:rPr>
          <w:rFonts w:ascii="Times New Roman" w:hAnsi="Times New Roman"/>
          <w:color w:val="231F20"/>
          <w:sz w:val="26"/>
          <w:szCs w:val="26"/>
        </w:rPr>
      </w:pPr>
      <w:r w:rsidRPr="0010553F">
        <w:rPr>
          <w:rFonts w:ascii="Times New Roman" w:hAnsi="Times New Roman"/>
          <w:color w:val="231F20"/>
          <w:sz w:val="26"/>
          <w:szCs w:val="26"/>
        </w:rPr>
        <w:t>+ Cột 3: Ghi số lượng sản phẩm đối với các hoạt động có mã số “3” ở cột (1) (đối với các hoạt động có sản phẩm được đo bằng số cụ thể, ví dụ: số lượng khóa đào tạo, số học viên, số công chức, viên chức…)</w:t>
      </w:r>
    </w:p>
    <w:p w:rsidR="009F4805" w:rsidRPr="009F4805" w:rsidRDefault="009F4805" w:rsidP="009F4805">
      <w:pPr>
        <w:pStyle w:val="BodyText"/>
        <w:spacing w:before="120" w:after="120" w:line="288" w:lineRule="auto"/>
        <w:rPr>
          <w:rFonts w:ascii="Times New Roman" w:hAnsi="Times New Roman"/>
          <w:color w:val="231F20"/>
          <w:szCs w:val="24"/>
        </w:rPr>
      </w:pPr>
      <w:r w:rsidRPr="0010553F">
        <w:rPr>
          <w:rFonts w:ascii="Times New Roman" w:hAnsi="Times New Roman"/>
          <w:color w:val="231F20"/>
          <w:sz w:val="26"/>
          <w:szCs w:val="26"/>
        </w:rPr>
        <w:t xml:space="preserve"> + Cột 4: Ghi rõ lý do không thực hiện, chưa bắt đầu triển khai hoạt động hoặc đã triển khai, nhưng chưa hoàn thành nếu ở cột (1) ghi các số “0”; “1”; “2” tương ứng.</w:t>
      </w:r>
      <w:r w:rsidRPr="009F4805">
        <w:rPr>
          <w:rFonts w:ascii="Times New Roman" w:hAnsi="Times New Roman"/>
          <w:color w:val="231F20"/>
          <w:szCs w:val="24"/>
        </w:rPr>
        <w:t xml:space="preserve"> </w:t>
      </w:r>
    </w:p>
    <w:p w:rsidR="00C03781" w:rsidRPr="00C03781" w:rsidRDefault="00C03781" w:rsidP="00E40F1A">
      <w:pPr>
        <w:spacing w:line="360" w:lineRule="auto"/>
        <w:rPr>
          <w:b/>
        </w:rPr>
      </w:pPr>
    </w:p>
    <w:sectPr w:rsidR="00C03781" w:rsidRPr="00C03781" w:rsidSect="007C2D8D">
      <w:pgSz w:w="15840" w:h="12240" w:orient="landscape"/>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9949D7"/>
    <w:multiLevelType w:val="hybridMultilevel"/>
    <w:tmpl w:val="C352C0FA"/>
    <w:lvl w:ilvl="0" w:tplc="695A08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40"/>
  <w:displayHorizontalDrawingGridEvery w:val="2"/>
  <w:characterSpacingControl w:val="doNotCompress"/>
  <w:compat/>
  <w:rsids>
    <w:rsidRoot w:val="00C03781"/>
    <w:rsid w:val="000B7F86"/>
    <w:rsid w:val="000C0FDE"/>
    <w:rsid w:val="000D413B"/>
    <w:rsid w:val="0010553F"/>
    <w:rsid w:val="00165B8D"/>
    <w:rsid w:val="00205CEF"/>
    <w:rsid w:val="002B6214"/>
    <w:rsid w:val="00370C6A"/>
    <w:rsid w:val="00371212"/>
    <w:rsid w:val="00445401"/>
    <w:rsid w:val="00450B91"/>
    <w:rsid w:val="004F3C8C"/>
    <w:rsid w:val="00564097"/>
    <w:rsid w:val="005A256A"/>
    <w:rsid w:val="005C6C94"/>
    <w:rsid w:val="005F3877"/>
    <w:rsid w:val="005F7685"/>
    <w:rsid w:val="007236A2"/>
    <w:rsid w:val="007638F2"/>
    <w:rsid w:val="007C2D8D"/>
    <w:rsid w:val="007E16D6"/>
    <w:rsid w:val="00853EED"/>
    <w:rsid w:val="009C52DB"/>
    <w:rsid w:val="009F4805"/>
    <w:rsid w:val="00B13448"/>
    <w:rsid w:val="00BA1A09"/>
    <w:rsid w:val="00BB475D"/>
    <w:rsid w:val="00BD300D"/>
    <w:rsid w:val="00C03781"/>
    <w:rsid w:val="00C7558D"/>
    <w:rsid w:val="00C843E6"/>
    <w:rsid w:val="00CA00C1"/>
    <w:rsid w:val="00CF78A1"/>
    <w:rsid w:val="00DA43D0"/>
    <w:rsid w:val="00DF1219"/>
    <w:rsid w:val="00E40F1A"/>
    <w:rsid w:val="00EE5433"/>
    <w:rsid w:val="00EF20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781"/>
    <w:pPr>
      <w:spacing w:after="0" w:line="240" w:lineRule="auto"/>
    </w:pPr>
    <w:rPr>
      <w:rFonts w:ascii="Times New Roman" w:eastAsia="Times New Roman" w:hAnsi="Times New Roman" w:cs="Times New Roman"/>
      <w:sz w:val="28"/>
      <w:szCs w:val="28"/>
    </w:rPr>
  </w:style>
  <w:style w:type="paragraph" w:styleId="Heading6">
    <w:name w:val="heading 6"/>
    <w:basedOn w:val="Normal"/>
    <w:link w:val="Heading6Char"/>
    <w:uiPriority w:val="1"/>
    <w:qFormat/>
    <w:rsid w:val="00450B91"/>
    <w:pPr>
      <w:widowControl w:val="0"/>
      <w:autoSpaceDE w:val="0"/>
      <w:autoSpaceDN w:val="0"/>
      <w:spacing w:before="59"/>
      <w:ind w:left="833"/>
      <w:jc w:val="both"/>
      <w:outlineLvl w:val="5"/>
    </w:pPr>
    <w:rPr>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03781"/>
    <w:pPr>
      <w:jc w:val="both"/>
    </w:pPr>
    <w:rPr>
      <w:rFonts w:ascii="Arial" w:hAnsi="Arial"/>
      <w:color w:val="000000"/>
      <w:szCs w:val="29"/>
    </w:rPr>
  </w:style>
  <w:style w:type="character" w:customStyle="1" w:styleId="BodyTextChar">
    <w:name w:val="Body Text Char"/>
    <w:basedOn w:val="DefaultParagraphFont"/>
    <w:link w:val="BodyText"/>
    <w:uiPriority w:val="1"/>
    <w:rsid w:val="00C03781"/>
    <w:rPr>
      <w:rFonts w:ascii="Arial" w:eastAsia="Times New Roman" w:hAnsi="Arial" w:cs="Times New Roman"/>
      <w:color w:val="000000"/>
      <w:sz w:val="28"/>
      <w:szCs w:val="29"/>
    </w:rPr>
  </w:style>
  <w:style w:type="paragraph" w:customStyle="1" w:styleId="bc1">
    <w:name w:val="bc1"/>
    <w:basedOn w:val="Normal"/>
    <w:qFormat/>
    <w:rsid w:val="00C03781"/>
    <w:pPr>
      <w:spacing w:before="240" w:after="240" w:line="400" w:lineRule="exact"/>
      <w:ind w:firstLine="720"/>
      <w:jc w:val="both"/>
    </w:pPr>
    <w:rPr>
      <w:b/>
    </w:rPr>
  </w:style>
  <w:style w:type="table" w:styleId="TableGrid">
    <w:name w:val="Table Grid"/>
    <w:basedOn w:val="TableNormal"/>
    <w:uiPriority w:val="59"/>
    <w:rsid w:val="00C03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1"/>
    <w:rsid w:val="00450B91"/>
    <w:rPr>
      <w:rFonts w:ascii="Times New Roman" w:eastAsia="Times New Roman" w:hAnsi="Times New Roman" w:cs="Times New Roman"/>
      <w:b/>
      <w:bCs/>
      <w:i/>
      <w:sz w:val="25"/>
      <w:szCs w:val="2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35</cp:revision>
  <dcterms:created xsi:type="dcterms:W3CDTF">2023-11-16T09:08:00Z</dcterms:created>
  <dcterms:modified xsi:type="dcterms:W3CDTF">2024-01-23T07:02:00Z</dcterms:modified>
</cp:coreProperties>
</file>